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6EDA" w14:textId="5AC50596" w:rsidR="007728FC" w:rsidRPr="008B413F" w:rsidRDefault="007728FC" w:rsidP="007728FC">
      <w:pPr>
        <w:jc w:val="left"/>
        <w:rPr>
          <w:b/>
          <w:color w:val="5BC5F2"/>
          <w:sz w:val="28"/>
          <w:szCs w:val="28"/>
        </w:rPr>
      </w:pPr>
      <w:r>
        <w:rPr>
          <w:noProof/>
        </w:rPr>
        <w:drawing>
          <wp:anchor distT="0" distB="0" distL="114300" distR="114300" simplePos="0" relativeHeight="251659264" behindDoc="0" locked="0" layoutInCell="1" allowOverlap="1" wp14:anchorId="777CA908" wp14:editId="046D88C1">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5BC5F2"/>
          <w:sz w:val="28"/>
          <w:szCs w:val="28"/>
        </w:rPr>
        <w:t>Real Estate Litigation</w:t>
      </w:r>
      <w:r w:rsidRPr="008B413F">
        <w:rPr>
          <w:b/>
          <w:color w:val="5BC5F2"/>
          <w:sz w:val="28"/>
          <w:szCs w:val="28"/>
        </w:rPr>
        <w:t xml:space="preserve"> </w:t>
      </w:r>
    </w:p>
    <w:p w14:paraId="5A237A49" w14:textId="53189148" w:rsidR="007728FC" w:rsidRPr="008322E9" w:rsidRDefault="007728FC" w:rsidP="007728FC">
      <w:pPr>
        <w:jc w:val="left"/>
        <w:rPr>
          <w:b/>
          <w:color w:val="5BC5F2"/>
          <w:sz w:val="24"/>
          <w:szCs w:val="24"/>
        </w:rPr>
      </w:pPr>
      <w:r w:rsidRPr="008322E9">
        <w:rPr>
          <w:b/>
          <w:color w:val="5BC5F2"/>
          <w:sz w:val="24"/>
          <w:szCs w:val="24"/>
        </w:rPr>
        <w:t>Associate</w:t>
      </w:r>
      <w:r w:rsidR="005E4353">
        <w:rPr>
          <w:b/>
          <w:color w:val="5BC5F2"/>
          <w:sz w:val="24"/>
          <w:szCs w:val="24"/>
        </w:rPr>
        <w:t xml:space="preserve"> (1-4 PQE)</w:t>
      </w:r>
    </w:p>
    <w:p w14:paraId="6963E72F" w14:textId="6CBEFCFE" w:rsidR="00343DB9" w:rsidRPr="008322E9" w:rsidRDefault="008322E9" w:rsidP="008322E9">
      <w:pPr>
        <w:rPr>
          <w:rFonts w:cstheme="minorHAnsi"/>
          <w:sz w:val="24"/>
          <w:szCs w:val="24"/>
          <w:lang w:val="en" w:eastAsia="zh-CN"/>
        </w:rPr>
      </w:pPr>
      <w:r w:rsidRPr="008322E9">
        <w:rPr>
          <w:b/>
          <w:color w:val="5BC5F2"/>
          <w:sz w:val="24"/>
          <w:szCs w:val="24"/>
        </w:rPr>
        <w:t>Manchester</w:t>
      </w:r>
    </w:p>
    <w:p w14:paraId="5F4664B1" w14:textId="77777777" w:rsidR="000D2C83" w:rsidRPr="000E56B6" w:rsidRDefault="000D2C83" w:rsidP="00371FB5">
      <w:pPr>
        <w:jc w:val="left"/>
        <w:rPr>
          <w:rFonts w:cstheme="minorHAnsi"/>
          <w:sz w:val="22"/>
          <w:szCs w:val="22"/>
          <w:lang w:val="en" w:eastAsia="zh-CN"/>
        </w:rPr>
      </w:pPr>
    </w:p>
    <w:p w14:paraId="3B7F15DF" w14:textId="77777777" w:rsidR="007C6E52" w:rsidRPr="008322E9" w:rsidRDefault="007C6E52" w:rsidP="007C6E52">
      <w:pPr>
        <w:jc w:val="left"/>
        <w:rPr>
          <w:b/>
          <w:bCs/>
          <w:color w:val="5BC5F2"/>
          <w:sz w:val="22"/>
          <w:szCs w:val="22"/>
          <w:lang w:val="en"/>
        </w:rPr>
      </w:pPr>
      <w:r w:rsidRPr="008322E9">
        <w:rPr>
          <w:b/>
          <w:bCs/>
          <w:color w:val="5BC5F2"/>
          <w:sz w:val="22"/>
          <w:szCs w:val="22"/>
          <w:lang w:val="en"/>
        </w:rPr>
        <w:t>About Eversheds Sutherland</w:t>
      </w:r>
    </w:p>
    <w:p w14:paraId="0CA4B626" w14:textId="77777777" w:rsidR="007C6E52" w:rsidRPr="008322E9" w:rsidRDefault="007C6E52" w:rsidP="007C6E52">
      <w:pPr>
        <w:rPr>
          <w:rFonts w:eastAsiaTheme="minorHAnsi" w:cs="Arial"/>
          <w:sz w:val="22"/>
          <w:szCs w:val="22"/>
          <w:lang w:val="en"/>
        </w:rPr>
      </w:pPr>
      <w:r w:rsidRPr="008322E9">
        <w:rPr>
          <w:rFonts w:eastAsiaTheme="minorHAnsi" w:cs="Arial"/>
          <w:sz w:val="22"/>
          <w:szCs w:val="22"/>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25EC7E0A" w14:textId="77777777" w:rsidR="007C6E52" w:rsidRPr="008322E9" w:rsidRDefault="007C6E52" w:rsidP="007C6E52">
      <w:pPr>
        <w:rPr>
          <w:rFonts w:eastAsiaTheme="minorHAnsi" w:cs="Arial"/>
          <w:sz w:val="22"/>
          <w:szCs w:val="22"/>
          <w:lang w:val="en"/>
        </w:rPr>
      </w:pPr>
    </w:p>
    <w:p w14:paraId="7CABFBE1" w14:textId="77777777" w:rsidR="007C6E52" w:rsidRPr="008322E9" w:rsidRDefault="007C6E52" w:rsidP="007C6E52">
      <w:pPr>
        <w:rPr>
          <w:rFonts w:eastAsiaTheme="minorHAnsi" w:cs="Arial"/>
          <w:sz w:val="22"/>
          <w:szCs w:val="22"/>
          <w:lang w:val="en"/>
        </w:rPr>
      </w:pPr>
      <w:r w:rsidRPr="008322E9">
        <w:rPr>
          <w:rFonts w:eastAsiaTheme="minorHAnsi" w:cs="Arial"/>
          <w:sz w:val="22"/>
          <w:szCs w:val="22"/>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8322E9">
        <w:rPr>
          <w:rFonts w:eastAsiaTheme="minorHAnsi" w:cs="Arial"/>
          <w:sz w:val="22"/>
          <w:szCs w:val="22"/>
          <w:lang w:val="en"/>
        </w:rPr>
        <w:t>Labour</w:t>
      </w:r>
      <w:proofErr w:type="spellEnd"/>
      <w:r w:rsidRPr="008322E9">
        <w:rPr>
          <w:rFonts w:eastAsiaTheme="minorHAnsi" w:cs="Arial"/>
          <w:sz w:val="22"/>
          <w:szCs w:val="22"/>
          <w:lang w:val="en"/>
        </w:rPr>
        <w:t xml:space="preserve"> &amp; Pensions, Litigation and Dispute Management, and Real Estate practices.  </w:t>
      </w:r>
    </w:p>
    <w:p w14:paraId="6CEAD40E" w14:textId="77777777" w:rsidR="007C6E52" w:rsidRPr="008322E9" w:rsidRDefault="007C6E52" w:rsidP="007C6E52">
      <w:pPr>
        <w:rPr>
          <w:rFonts w:eastAsiaTheme="minorHAnsi" w:cs="Arial"/>
          <w:sz w:val="22"/>
          <w:szCs w:val="22"/>
          <w:lang w:val="en"/>
        </w:rPr>
      </w:pPr>
    </w:p>
    <w:p w14:paraId="07D61DE4" w14:textId="77777777" w:rsidR="007C6E52" w:rsidRPr="008322E9" w:rsidRDefault="007C6E52" w:rsidP="007C6E52">
      <w:pPr>
        <w:jc w:val="left"/>
        <w:rPr>
          <w:rFonts w:eastAsiaTheme="minorHAnsi" w:cs="Arial"/>
          <w:sz w:val="22"/>
          <w:szCs w:val="22"/>
          <w:lang w:val="en"/>
        </w:rPr>
      </w:pPr>
      <w:r w:rsidRPr="008322E9">
        <w:rPr>
          <w:rFonts w:eastAsiaTheme="minorHAnsi" w:cs="Arial"/>
          <w:sz w:val="22"/>
          <w:szCs w:val="22"/>
          <w:lang w:val="en"/>
        </w:rPr>
        <w:t xml:space="preserve">With </w:t>
      </w:r>
      <w:r w:rsidRPr="008322E9">
        <w:rPr>
          <w:rFonts w:eastAsiaTheme="minorHAnsi" w:cs="Arial"/>
          <w:b/>
          <w:bCs/>
          <w:color w:val="5BC5F2"/>
          <w:sz w:val="22"/>
          <w:szCs w:val="22"/>
          <w:lang w:val="en"/>
        </w:rPr>
        <w:t>74 offices</w:t>
      </w:r>
      <w:r w:rsidRPr="008322E9">
        <w:rPr>
          <w:rFonts w:eastAsiaTheme="minorHAnsi" w:cs="Arial"/>
          <w:color w:val="5BC5F2"/>
          <w:sz w:val="22"/>
          <w:szCs w:val="22"/>
          <w:lang w:val="en"/>
        </w:rPr>
        <w:t xml:space="preserve"> </w:t>
      </w:r>
      <w:r w:rsidRPr="008322E9">
        <w:rPr>
          <w:rFonts w:eastAsiaTheme="minorHAnsi" w:cs="Arial"/>
          <w:sz w:val="22"/>
          <w:szCs w:val="22"/>
          <w:lang w:val="en"/>
        </w:rPr>
        <w:t xml:space="preserve">across </w:t>
      </w:r>
      <w:r w:rsidRPr="008322E9">
        <w:rPr>
          <w:rFonts w:eastAsiaTheme="minorHAnsi" w:cs="Arial"/>
          <w:b/>
          <w:bCs/>
          <w:color w:val="5BC5F2"/>
          <w:sz w:val="22"/>
          <w:szCs w:val="22"/>
          <w:lang w:val="en"/>
        </w:rPr>
        <w:t>35 countries</w:t>
      </w:r>
      <w:r w:rsidRPr="008322E9">
        <w:rPr>
          <w:rFonts w:eastAsiaTheme="minorHAnsi" w:cs="Arial"/>
          <w:color w:val="5BC5F2"/>
          <w:sz w:val="22"/>
          <w:szCs w:val="22"/>
          <w:lang w:val="en"/>
        </w:rPr>
        <w:t xml:space="preserve"> </w:t>
      </w:r>
      <w:r w:rsidRPr="008322E9">
        <w:rPr>
          <w:rFonts w:eastAsiaTheme="minorHAnsi" w:cs="Arial"/>
          <w:sz w:val="22"/>
          <w:szCs w:val="22"/>
          <w:lang w:val="en"/>
        </w:rPr>
        <w:t>worldwide, we have become one of the largest law practices in the world and a great place to work and develop your career.</w:t>
      </w:r>
    </w:p>
    <w:p w14:paraId="6FC25560" w14:textId="371A7B45" w:rsidR="00343DB9" w:rsidRPr="008322E9" w:rsidRDefault="00343DB9" w:rsidP="00371FB5">
      <w:pPr>
        <w:jc w:val="left"/>
        <w:rPr>
          <w:rFonts w:cstheme="minorHAnsi"/>
          <w:b/>
          <w:bCs/>
          <w:sz w:val="22"/>
          <w:szCs w:val="22"/>
          <w:lang w:val="en" w:eastAsia="zh-CN"/>
        </w:rPr>
      </w:pPr>
    </w:p>
    <w:p w14:paraId="78A920B6" w14:textId="77777777" w:rsidR="007C6E52" w:rsidRPr="008322E9" w:rsidRDefault="007C6E52" w:rsidP="007C6E52">
      <w:pPr>
        <w:jc w:val="left"/>
        <w:rPr>
          <w:b/>
          <w:bCs/>
          <w:color w:val="5BC5F2"/>
          <w:sz w:val="22"/>
          <w:szCs w:val="22"/>
          <w:lang w:val="en"/>
        </w:rPr>
      </w:pPr>
      <w:r w:rsidRPr="008322E9">
        <w:rPr>
          <w:b/>
          <w:bCs/>
          <w:color w:val="5BC5F2"/>
          <w:sz w:val="22"/>
          <w:szCs w:val="22"/>
          <w:lang w:val="en"/>
        </w:rPr>
        <w:t>The Group</w:t>
      </w:r>
    </w:p>
    <w:p w14:paraId="69470F0A" w14:textId="77777777" w:rsidR="007C6E52" w:rsidRPr="008322E9" w:rsidRDefault="007C6E52" w:rsidP="007C6E52">
      <w:pPr>
        <w:jc w:val="left"/>
        <w:rPr>
          <w:rFonts w:eastAsiaTheme="minorHAnsi" w:cs="Arial"/>
          <w:sz w:val="22"/>
          <w:szCs w:val="22"/>
        </w:rPr>
      </w:pPr>
      <w:r w:rsidRPr="008322E9">
        <w:rPr>
          <w:rFonts w:eastAsiaTheme="minorHAnsi" w:cs="Arial"/>
          <w:sz w:val="22"/>
          <w:szCs w:val="22"/>
        </w:rPr>
        <w:t>With over 500 experienced attorneys, we are one of the top ten largest Litigation practices in the world. Internationally recognised, we are featured in The Lawyer Global Top 50, Global Investigations Review Top 100 and Global Arbitration Review Top 30. Our global Litigation team has led clients through some of the most complex disputes and challenging regulatory investigations around the world.</w:t>
      </w:r>
    </w:p>
    <w:p w14:paraId="641C9203" w14:textId="77777777" w:rsidR="007C6E52" w:rsidRPr="008322E9" w:rsidRDefault="007C6E52" w:rsidP="00371FB5">
      <w:pPr>
        <w:jc w:val="left"/>
        <w:rPr>
          <w:rFonts w:cstheme="minorHAnsi"/>
          <w:b/>
          <w:bCs/>
          <w:sz w:val="22"/>
          <w:szCs w:val="22"/>
          <w:lang w:val="en" w:eastAsia="zh-CN"/>
        </w:rPr>
      </w:pPr>
    </w:p>
    <w:p w14:paraId="0852736C" w14:textId="77777777" w:rsidR="007C6E52" w:rsidRPr="008322E9" w:rsidRDefault="007C6E52" w:rsidP="007C6E52">
      <w:pPr>
        <w:jc w:val="left"/>
        <w:rPr>
          <w:b/>
          <w:bCs/>
          <w:color w:val="5BC5F2"/>
          <w:sz w:val="22"/>
          <w:szCs w:val="22"/>
          <w:lang w:val="en"/>
        </w:rPr>
      </w:pPr>
      <w:r w:rsidRPr="008322E9">
        <w:rPr>
          <w:b/>
          <w:bCs/>
          <w:color w:val="5BC5F2"/>
          <w:sz w:val="22"/>
          <w:szCs w:val="22"/>
          <w:lang w:val="en"/>
        </w:rPr>
        <w:t>The Team</w:t>
      </w:r>
    </w:p>
    <w:p w14:paraId="39A3F03D" w14:textId="77777777" w:rsidR="000D2C83" w:rsidRPr="008322E9" w:rsidRDefault="000D2C83" w:rsidP="000D2C83">
      <w:pPr>
        <w:rPr>
          <w:sz w:val="22"/>
          <w:szCs w:val="22"/>
          <w:lang w:val="en"/>
        </w:rPr>
      </w:pPr>
      <w:r w:rsidRPr="008322E9">
        <w:rPr>
          <w:sz w:val="22"/>
          <w:szCs w:val="22"/>
          <w:lang w:val="en"/>
        </w:rPr>
        <w:t xml:space="preserve">Our market leading, Band 1 ranked (Legal 500 and Chambers) Real Estate Litigation team advise on all property related disputes and contentious portfolio and </w:t>
      </w:r>
      <w:r w:rsidRPr="008322E9">
        <w:rPr>
          <w:rFonts w:cstheme="minorHAnsi"/>
          <w:sz w:val="22"/>
          <w:szCs w:val="22"/>
          <w:lang w:val="en"/>
        </w:rPr>
        <w:t xml:space="preserve">asset management issues. </w:t>
      </w:r>
      <w:r w:rsidRPr="008322E9">
        <w:rPr>
          <w:rFonts w:cstheme="minorHAnsi"/>
          <w:color w:val="000000"/>
          <w:sz w:val="22"/>
          <w:szCs w:val="22"/>
          <w:shd w:val="clear" w:color="auto" w:fill="FFFFFF"/>
        </w:rPr>
        <w:t xml:space="preserve">Advising owners, developers, investors, management companies, end users and others in the development process; the team is instructed on a wide range of matters from asset management of nationwide portfolios to high profile court battles over iconic developments, and are behind some of the world’s biggest names as they protect their real estate interests. </w:t>
      </w:r>
    </w:p>
    <w:p w14:paraId="614421DC" w14:textId="77777777" w:rsidR="000D2C83" w:rsidRPr="008322E9" w:rsidRDefault="000D2C83" w:rsidP="000D2C83">
      <w:pPr>
        <w:rPr>
          <w:sz w:val="22"/>
          <w:szCs w:val="22"/>
          <w:lang w:val="en"/>
        </w:rPr>
      </w:pPr>
    </w:p>
    <w:p w14:paraId="0DD3DCA0" w14:textId="77777777" w:rsidR="000D2C83" w:rsidRPr="008322E9" w:rsidRDefault="000D2C83" w:rsidP="000D2C83">
      <w:pPr>
        <w:rPr>
          <w:sz w:val="22"/>
          <w:szCs w:val="22"/>
          <w:lang w:val="en"/>
        </w:rPr>
      </w:pPr>
      <w:r w:rsidRPr="008322E9">
        <w:rPr>
          <w:sz w:val="22"/>
          <w:szCs w:val="22"/>
          <w:lang w:val="en"/>
        </w:rPr>
        <w:t>The team are supported by the resources of a progressive, international firm and an award winning project management system that allows them to deliver better results for their clients.</w:t>
      </w:r>
    </w:p>
    <w:p w14:paraId="3E47FFAE" w14:textId="77777777" w:rsidR="00B272A9" w:rsidRPr="008322E9" w:rsidRDefault="00B272A9" w:rsidP="00B272A9">
      <w:pPr>
        <w:spacing w:before="9" w:line="260" w:lineRule="exact"/>
        <w:rPr>
          <w:rFonts w:cstheme="minorHAnsi"/>
          <w:b/>
          <w:bCs/>
          <w:sz w:val="22"/>
          <w:szCs w:val="22"/>
        </w:rPr>
      </w:pPr>
    </w:p>
    <w:p w14:paraId="3DFAE1FA" w14:textId="77777777" w:rsidR="007728FC" w:rsidRPr="008322E9" w:rsidRDefault="007728FC" w:rsidP="007728FC">
      <w:pPr>
        <w:jc w:val="left"/>
        <w:rPr>
          <w:b/>
          <w:bCs/>
          <w:color w:val="5BC5F2"/>
          <w:sz w:val="22"/>
          <w:szCs w:val="22"/>
          <w:lang w:val="en"/>
        </w:rPr>
      </w:pPr>
      <w:r w:rsidRPr="008322E9">
        <w:rPr>
          <w:b/>
          <w:bCs/>
          <w:color w:val="5BC5F2"/>
          <w:sz w:val="22"/>
          <w:szCs w:val="22"/>
          <w:lang w:val="en"/>
        </w:rPr>
        <w:t xml:space="preserve">The Role </w:t>
      </w:r>
    </w:p>
    <w:p w14:paraId="68B02D2A" w14:textId="761E3393" w:rsidR="005E4353" w:rsidRPr="005E4353" w:rsidRDefault="000D2C83" w:rsidP="005E4353">
      <w:pPr>
        <w:rPr>
          <w:sz w:val="22"/>
          <w:szCs w:val="22"/>
          <w:lang w:val="en"/>
        </w:rPr>
      </w:pPr>
      <w:r w:rsidRPr="008322E9">
        <w:rPr>
          <w:sz w:val="22"/>
          <w:szCs w:val="22"/>
          <w:lang w:val="en"/>
        </w:rPr>
        <w:t xml:space="preserve">As an integral part of our Real Estate Litigation team you will provide support on a wide variety of </w:t>
      </w:r>
      <w:r w:rsidR="005E4353" w:rsidRPr="005E4353">
        <w:rPr>
          <w:sz w:val="22"/>
          <w:szCs w:val="22"/>
          <w:lang w:val="en"/>
        </w:rPr>
        <w:t>property</w:t>
      </w:r>
      <w:r w:rsidR="00007C67">
        <w:rPr>
          <w:sz w:val="22"/>
          <w:szCs w:val="22"/>
          <w:lang w:val="en"/>
        </w:rPr>
        <w:t xml:space="preserve"> dispute</w:t>
      </w:r>
      <w:r w:rsidR="005E4353" w:rsidRPr="005E4353">
        <w:rPr>
          <w:sz w:val="22"/>
          <w:szCs w:val="22"/>
          <w:lang w:val="en"/>
        </w:rPr>
        <w:t xml:space="preserve"> related problems for a range of clients including occupiers, investors, developers, financial institutions and government agencies</w:t>
      </w:r>
    </w:p>
    <w:p w14:paraId="5ECE85F0" w14:textId="49C186F0" w:rsidR="000D2C83" w:rsidRPr="008322E9" w:rsidRDefault="000D2C83" w:rsidP="005E4353">
      <w:pPr>
        <w:rPr>
          <w:sz w:val="22"/>
          <w:szCs w:val="22"/>
          <w:lang w:val="en"/>
        </w:rPr>
      </w:pPr>
    </w:p>
    <w:p w14:paraId="33F5270C" w14:textId="77777777" w:rsidR="000D2C83" w:rsidRPr="008322E9" w:rsidRDefault="000D2C83" w:rsidP="000D2C83">
      <w:pPr>
        <w:rPr>
          <w:sz w:val="22"/>
          <w:szCs w:val="22"/>
          <w:lang w:val="en"/>
        </w:rPr>
      </w:pPr>
    </w:p>
    <w:p w14:paraId="5EE7CF8C" w14:textId="77777777" w:rsidR="000D2C83" w:rsidRPr="008322E9" w:rsidRDefault="000D2C83" w:rsidP="000D2C83">
      <w:pPr>
        <w:rPr>
          <w:sz w:val="22"/>
          <w:szCs w:val="22"/>
          <w:lang w:val="en"/>
        </w:rPr>
      </w:pPr>
      <w:r w:rsidRPr="008322E9">
        <w:rPr>
          <w:sz w:val="22"/>
          <w:szCs w:val="22"/>
          <w:lang w:val="en"/>
        </w:rPr>
        <w:t xml:space="preserve">Whilst fully supported and supervised by senior members of the team, you will have your own case load and be encouraged and expected to form close relationships with all our clients. We make sure our team members spend as much time as possible in person with our clients.  You will also be expected to get </w:t>
      </w:r>
      <w:r w:rsidRPr="008322E9">
        <w:rPr>
          <w:sz w:val="22"/>
          <w:szCs w:val="22"/>
          <w:lang w:val="en"/>
        </w:rPr>
        <w:lastRenderedPageBreak/>
        <w:t>involved in marketing and business development activities, and be given plenty of opportunity to do so.</w:t>
      </w:r>
    </w:p>
    <w:p w14:paraId="7ECFE53F" w14:textId="3B56441E" w:rsidR="00B272A9" w:rsidRPr="008322E9" w:rsidRDefault="00B272A9" w:rsidP="00B272A9">
      <w:pPr>
        <w:tabs>
          <w:tab w:val="left" w:pos="580"/>
        </w:tabs>
        <w:ind w:left="594" w:right="719" w:hanging="360"/>
        <w:rPr>
          <w:rFonts w:eastAsia="Calibri" w:cstheme="minorHAnsi"/>
          <w:b/>
          <w:bCs/>
          <w:sz w:val="22"/>
          <w:szCs w:val="22"/>
        </w:rPr>
      </w:pPr>
    </w:p>
    <w:p w14:paraId="323F7F00" w14:textId="77777777" w:rsidR="007728FC" w:rsidRPr="008322E9" w:rsidRDefault="007728FC" w:rsidP="007728FC">
      <w:pPr>
        <w:pStyle w:val="paragraph"/>
        <w:spacing w:before="0" w:beforeAutospacing="0" w:after="0" w:afterAutospacing="0"/>
        <w:textAlignment w:val="baseline"/>
        <w:rPr>
          <w:rFonts w:ascii="Segoe UI" w:hAnsi="Segoe UI" w:cs="Segoe UI"/>
          <w:b/>
          <w:bCs/>
          <w:sz w:val="22"/>
          <w:szCs w:val="22"/>
        </w:rPr>
      </w:pPr>
      <w:r w:rsidRPr="008322E9">
        <w:rPr>
          <w:rStyle w:val="normaltextrun"/>
          <w:rFonts w:ascii="Verdana" w:hAnsi="Verdana" w:cs="Segoe UI"/>
          <w:b/>
          <w:bCs/>
          <w:color w:val="5BC5F2"/>
          <w:sz w:val="22"/>
          <w:szCs w:val="22"/>
          <w:lang w:val="en"/>
        </w:rPr>
        <w:t>Skills and Experience</w:t>
      </w:r>
      <w:r w:rsidRPr="008322E9">
        <w:rPr>
          <w:rStyle w:val="eop"/>
          <w:rFonts w:ascii="Verdana" w:hAnsi="Verdana" w:cs="Segoe UI"/>
          <w:b/>
          <w:bCs/>
          <w:color w:val="5BC5F2"/>
          <w:sz w:val="22"/>
          <w:szCs w:val="22"/>
        </w:rPr>
        <w:t> </w:t>
      </w:r>
    </w:p>
    <w:p w14:paraId="56D1FC16" w14:textId="5D6BC0DB" w:rsidR="000D2C83" w:rsidRDefault="000D2C83" w:rsidP="000D2C83">
      <w:pPr>
        <w:rPr>
          <w:sz w:val="22"/>
          <w:szCs w:val="22"/>
          <w:lang w:val="en"/>
        </w:rPr>
      </w:pPr>
      <w:r w:rsidRPr="008322E9">
        <w:rPr>
          <w:sz w:val="22"/>
          <w:szCs w:val="22"/>
          <w:lang w:val="en"/>
        </w:rPr>
        <w:t>You will possess strong technical skills</w:t>
      </w:r>
      <w:r w:rsidR="00CC55D5" w:rsidRPr="008322E9">
        <w:rPr>
          <w:sz w:val="22"/>
          <w:szCs w:val="22"/>
          <w:lang w:val="en"/>
        </w:rPr>
        <w:t>,</w:t>
      </w:r>
      <w:r w:rsidRPr="008322E9">
        <w:rPr>
          <w:sz w:val="22"/>
          <w:szCs w:val="22"/>
          <w:lang w:val="en"/>
        </w:rPr>
        <w:t xml:space="preserve"> </w:t>
      </w:r>
      <w:r w:rsidR="008C21EA" w:rsidRPr="008322E9">
        <w:rPr>
          <w:sz w:val="22"/>
          <w:szCs w:val="22"/>
          <w:lang w:val="en"/>
        </w:rPr>
        <w:t>with</w:t>
      </w:r>
      <w:r w:rsidRPr="008322E9">
        <w:rPr>
          <w:sz w:val="22"/>
          <w:szCs w:val="22"/>
          <w:lang w:val="en"/>
        </w:rPr>
        <w:t xml:space="preserve"> excellent academic qualifications. In addition you will be able to demonstrate exceptional organisation skills as well as your high attention to detail. You will provide a first rate client service both internally and externally.</w:t>
      </w:r>
    </w:p>
    <w:p w14:paraId="09D26748" w14:textId="77777777" w:rsidR="008322E9" w:rsidRPr="008322E9" w:rsidRDefault="008322E9" w:rsidP="000D2C83">
      <w:pPr>
        <w:rPr>
          <w:sz w:val="22"/>
          <w:szCs w:val="22"/>
          <w:lang w:val="en"/>
        </w:rPr>
      </w:pPr>
    </w:p>
    <w:p w14:paraId="2B4E4469" w14:textId="48C9E459" w:rsidR="008C21EA" w:rsidRPr="008322E9" w:rsidRDefault="008C21EA" w:rsidP="000D2C83">
      <w:pPr>
        <w:rPr>
          <w:sz w:val="22"/>
          <w:szCs w:val="22"/>
          <w:lang w:val="en"/>
        </w:rPr>
      </w:pPr>
      <w:r w:rsidRPr="008322E9">
        <w:rPr>
          <w:sz w:val="22"/>
          <w:szCs w:val="22"/>
          <w:lang w:val="en"/>
        </w:rPr>
        <w:t xml:space="preserve">Whilst experience as a trainee or paralegal in a Real Estate Litigation team is ideal, we will also consider candidates looking for a change of discipline or wanting to enter Real Estate Litigation as a new area of practice. </w:t>
      </w:r>
    </w:p>
    <w:p w14:paraId="6D39888A" w14:textId="5338118A" w:rsidR="000D2C83" w:rsidRPr="008322E9" w:rsidRDefault="000D2C83" w:rsidP="000D2C83">
      <w:pPr>
        <w:rPr>
          <w:sz w:val="22"/>
          <w:szCs w:val="22"/>
          <w:lang w:val="en"/>
        </w:rPr>
      </w:pPr>
    </w:p>
    <w:p w14:paraId="5BEDFB44" w14:textId="77777777" w:rsidR="000D2C83" w:rsidRPr="008322E9" w:rsidRDefault="000D2C83" w:rsidP="000D2C83">
      <w:pPr>
        <w:rPr>
          <w:rFonts w:cstheme="minorHAnsi"/>
          <w:sz w:val="22"/>
          <w:szCs w:val="22"/>
          <w:lang w:val="en"/>
        </w:rPr>
      </w:pPr>
      <w:r w:rsidRPr="008322E9">
        <w:rPr>
          <w:rFonts w:cstheme="minorHAnsi"/>
          <w:sz w:val="22"/>
          <w:szCs w:val="22"/>
          <w:lang w:val="en"/>
        </w:rPr>
        <w:t xml:space="preserve">You should be a team player, client focused and a good communicator with a strong practical approach to your workload. A commitment of delivering quality service is essential, as is the ability to handle the demands of a heavy workload. </w:t>
      </w:r>
    </w:p>
    <w:p w14:paraId="2905BB44" w14:textId="6C26A3A2" w:rsidR="000D2C83" w:rsidRPr="008322E9" w:rsidRDefault="000D2C83" w:rsidP="000D2C83">
      <w:pPr>
        <w:rPr>
          <w:sz w:val="22"/>
          <w:szCs w:val="22"/>
          <w:lang w:val="en"/>
        </w:rPr>
      </w:pPr>
      <w:r w:rsidRPr="008322E9">
        <w:rPr>
          <w:rFonts w:cstheme="minorHAnsi"/>
          <w:sz w:val="22"/>
          <w:szCs w:val="22"/>
          <w:lang w:val="en"/>
        </w:rPr>
        <w:br/>
        <w:t xml:space="preserve">You should also be able to demonstrate an entrepreneurial spirit and ideally possess good knowledge (commensurate with your level of qualification) of the real estate markets and how they work. </w:t>
      </w:r>
    </w:p>
    <w:p w14:paraId="4917B25A" w14:textId="77777777" w:rsidR="00B272A9" w:rsidRPr="008322E9" w:rsidRDefault="00B272A9" w:rsidP="007728FC">
      <w:pPr>
        <w:pStyle w:val="ListParagraph"/>
        <w:tabs>
          <w:tab w:val="left" w:pos="580"/>
        </w:tabs>
        <w:ind w:left="594" w:right="719"/>
        <w:rPr>
          <w:rFonts w:eastAsia="Calibri" w:cstheme="minorHAnsi"/>
          <w:sz w:val="22"/>
          <w:szCs w:val="22"/>
        </w:rPr>
      </w:pPr>
    </w:p>
    <w:p w14:paraId="309419BE" w14:textId="77777777" w:rsidR="007728FC" w:rsidRPr="008322E9" w:rsidRDefault="007728FC" w:rsidP="007728FC">
      <w:pPr>
        <w:jc w:val="left"/>
        <w:rPr>
          <w:b/>
          <w:bCs/>
          <w:color w:val="5BC5F2"/>
          <w:sz w:val="22"/>
          <w:szCs w:val="22"/>
        </w:rPr>
      </w:pPr>
      <w:r w:rsidRPr="008322E9">
        <w:rPr>
          <w:b/>
          <w:bCs/>
          <w:color w:val="5BC5F2"/>
          <w:sz w:val="22"/>
          <w:szCs w:val="22"/>
        </w:rPr>
        <w:t>Diversity and Inclusion</w:t>
      </w:r>
    </w:p>
    <w:p w14:paraId="3E07F039" w14:textId="77777777" w:rsidR="007728FC" w:rsidRPr="008322E9" w:rsidRDefault="007728FC" w:rsidP="007728FC">
      <w:pPr>
        <w:rPr>
          <w:sz w:val="22"/>
          <w:szCs w:val="22"/>
        </w:rPr>
      </w:pPr>
      <w:r w:rsidRPr="008322E9">
        <w:rPr>
          <w:sz w:val="22"/>
          <w:szCs w:val="22"/>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51979751" w14:textId="77777777" w:rsidR="007728FC" w:rsidRPr="008322E9" w:rsidRDefault="007728FC" w:rsidP="007728FC">
      <w:pPr>
        <w:rPr>
          <w:sz w:val="22"/>
          <w:szCs w:val="22"/>
        </w:rPr>
      </w:pPr>
    </w:p>
    <w:p w14:paraId="3F94EBBF" w14:textId="77777777" w:rsidR="007728FC" w:rsidRPr="008322E9" w:rsidRDefault="007728FC" w:rsidP="007728FC">
      <w:pPr>
        <w:rPr>
          <w:sz w:val="22"/>
          <w:szCs w:val="22"/>
        </w:rPr>
      </w:pPr>
      <w:r w:rsidRPr="008322E9">
        <w:rPr>
          <w:sz w:val="22"/>
          <w:szCs w:val="22"/>
        </w:rPr>
        <w:t>Should you require any reasonable adjustments to enable participation in the recruitment process, please contact us so that we can discuss how best to assist.</w:t>
      </w:r>
    </w:p>
    <w:p w14:paraId="4F24D8C0" w14:textId="77777777" w:rsidR="007728FC" w:rsidRPr="008322E9" w:rsidRDefault="007728FC" w:rsidP="007728FC">
      <w:pPr>
        <w:rPr>
          <w:sz w:val="22"/>
          <w:szCs w:val="22"/>
        </w:rPr>
      </w:pPr>
    </w:p>
    <w:p w14:paraId="539C19D6" w14:textId="77777777" w:rsidR="007728FC" w:rsidRPr="008322E9" w:rsidRDefault="007728FC" w:rsidP="007728FC">
      <w:pPr>
        <w:rPr>
          <w:sz w:val="22"/>
          <w:szCs w:val="22"/>
        </w:rPr>
      </w:pPr>
      <w:r w:rsidRPr="008322E9">
        <w:rPr>
          <w:sz w:val="22"/>
          <w:szCs w:val="22"/>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269809A6" w14:textId="77777777" w:rsidR="007728FC" w:rsidRPr="008322E9" w:rsidRDefault="007728FC" w:rsidP="007728FC">
      <w:pPr>
        <w:rPr>
          <w:sz w:val="22"/>
          <w:szCs w:val="22"/>
        </w:rPr>
      </w:pPr>
    </w:p>
    <w:p w14:paraId="31B6F627" w14:textId="77777777" w:rsidR="007728FC" w:rsidRPr="008322E9" w:rsidRDefault="007728FC" w:rsidP="007728FC">
      <w:pPr>
        <w:rPr>
          <w:sz w:val="22"/>
          <w:szCs w:val="22"/>
        </w:rPr>
      </w:pPr>
      <w:r w:rsidRPr="008322E9">
        <w:rPr>
          <w:sz w:val="22"/>
          <w:szCs w:val="22"/>
        </w:rPr>
        <w:t>We are a LGBT+ inclusive employer and are Stonewall Corporate Champions.</w:t>
      </w:r>
    </w:p>
    <w:p w14:paraId="530E0FA2" w14:textId="77777777" w:rsidR="007728FC" w:rsidRPr="00AB403E" w:rsidRDefault="007728FC" w:rsidP="007728FC">
      <w:pPr>
        <w:jc w:val="left"/>
        <w:rPr>
          <w:sz w:val="16"/>
          <w:szCs w:val="16"/>
        </w:rPr>
      </w:pPr>
    </w:p>
    <w:p w14:paraId="3B749B7C" w14:textId="037DA77D" w:rsidR="00075E0F" w:rsidRPr="000E56B6" w:rsidRDefault="00075E0F" w:rsidP="007728FC">
      <w:pPr>
        <w:spacing w:line="258" w:lineRule="auto"/>
        <w:ind w:right="326"/>
        <w:rPr>
          <w:rFonts w:eastAsia="Calibri" w:cstheme="minorHAnsi"/>
          <w:sz w:val="22"/>
          <w:szCs w:val="22"/>
        </w:rPr>
      </w:pPr>
    </w:p>
    <w:sectPr w:rsidR="00075E0F" w:rsidRPr="000E56B6"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98CE" w14:textId="77777777" w:rsidR="00644E0E" w:rsidRDefault="00644E0E" w:rsidP="0097545A">
      <w:r>
        <w:separator/>
      </w:r>
    </w:p>
  </w:endnote>
  <w:endnote w:type="continuationSeparator" w:id="0">
    <w:p w14:paraId="1274798E" w14:textId="77777777" w:rsidR="00644E0E" w:rsidRDefault="00644E0E" w:rsidP="0097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2EB1" w14:textId="77777777" w:rsidR="00644E0E" w:rsidRDefault="00644E0E" w:rsidP="0097545A">
      <w:r>
        <w:separator/>
      </w:r>
    </w:p>
  </w:footnote>
  <w:footnote w:type="continuationSeparator" w:id="0">
    <w:p w14:paraId="370DBE86" w14:textId="77777777" w:rsidR="00644E0E" w:rsidRDefault="00644E0E" w:rsidP="0097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155"/>
    <w:multiLevelType w:val="hybridMultilevel"/>
    <w:tmpl w:val="1F10F89A"/>
    <w:lvl w:ilvl="0" w:tplc="4F18B862">
      <w:start w:val="4"/>
      <w:numFmt w:val="bullet"/>
      <w:lvlText w:val="-"/>
      <w:lvlJc w:val="left"/>
      <w:pPr>
        <w:ind w:left="1314" w:hanging="360"/>
      </w:pPr>
      <w:rPr>
        <w:rFonts w:ascii="Calibri" w:eastAsia="Calibri" w:hAnsi="Calibri" w:cs="Calibri"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 w15:restartNumberingAfterBreak="0">
    <w:nsid w:val="09DD0739"/>
    <w:multiLevelType w:val="multilevel"/>
    <w:tmpl w:val="75A0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11B2A"/>
    <w:multiLevelType w:val="hybridMultilevel"/>
    <w:tmpl w:val="8C16CB4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0D42"/>
    <w:multiLevelType w:val="hybridMultilevel"/>
    <w:tmpl w:val="861C7680"/>
    <w:lvl w:ilvl="0" w:tplc="13D8902A">
      <w:start w:val="4"/>
      <w:numFmt w:val="bullet"/>
      <w:lvlText w:val="-"/>
      <w:lvlJc w:val="left"/>
      <w:pPr>
        <w:ind w:left="1080" w:hanging="360"/>
      </w:pPr>
      <w:rPr>
        <w:rFonts w:ascii="Calibri" w:eastAsia="Calibri"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6F3914"/>
    <w:multiLevelType w:val="hybridMultilevel"/>
    <w:tmpl w:val="E5C2D1CA"/>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1C17472A"/>
    <w:multiLevelType w:val="hybridMultilevel"/>
    <w:tmpl w:val="A054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17A"/>
    <w:multiLevelType w:val="hybridMultilevel"/>
    <w:tmpl w:val="37960104"/>
    <w:lvl w:ilvl="0" w:tplc="13D8902A">
      <w:start w:val="4"/>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36B03CB1"/>
    <w:multiLevelType w:val="hybridMultilevel"/>
    <w:tmpl w:val="2234756C"/>
    <w:lvl w:ilvl="0" w:tplc="13D8902A">
      <w:start w:val="4"/>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38320CD2"/>
    <w:multiLevelType w:val="hybridMultilevel"/>
    <w:tmpl w:val="5DC4B2F2"/>
    <w:lvl w:ilvl="0" w:tplc="1E8C3D42">
      <w:numFmt w:val="bullet"/>
      <w:lvlText w:val=""/>
      <w:lvlJc w:val="left"/>
      <w:pPr>
        <w:ind w:left="594" w:hanging="360"/>
      </w:pPr>
      <w:rPr>
        <w:rFonts w:ascii="Segoe MDL2 Assets" w:eastAsia="Segoe MDL2 Assets" w:hAnsi="Segoe MDL2 Assets" w:cs="Segoe MDL2 Assets" w:hint="default"/>
        <w:w w:val="46"/>
        <w:sz w:val="20"/>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15" w15:restartNumberingAfterBreak="0">
    <w:nsid w:val="3E9E03A1"/>
    <w:multiLevelType w:val="hybridMultilevel"/>
    <w:tmpl w:val="E43A20AE"/>
    <w:lvl w:ilvl="0" w:tplc="C11A8A1C">
      <w:numFmt w:val="bullet"/>
      <w:lvlText w:val="-"/>
      <w:lvlJc w:val="left"/>
      <w:pPr>
        <w:ind w:left="757" w:hanging="360"/>
      </w:pPr>
      <w:rPr>
        <w:rFonts w:ascii="Tahoma" w:eastAsia="SimSun" w:hAnsi="Tahoma" w:cs="Tahoma"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FE4B15"/>
    <w:multiLevelType w:val="multilevel"/>
    <w:tmpl w:val="5C7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02A25"/>
    <w:multiLevelType w:val="hybridMultilevel"/>
    <w:tmpl w:val="FC62E9E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A53B2"/>
    <w:multiLevelType w:val="hybridMultilevel"/>
    <w:tmpl w:val="3B245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483A01"/>
    <w:multiLevelType w:val="hybridMultilevel"/>
    <w:tmpl w:val="3020C2E2"/>
    <w:lvl w:ilvl="0" w:tplc="4F18B862">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3DC4ACF"/>
    <w:multiLevelType w:val="hybridMultilevel"/>
    <w:tmpl w:val="3512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01E5C"/>
    <w:multiLevelType w:val="hybridMultilevel"/>
    <w:tmpl w:val="7882A478"/>
    <w:lvl w:ilvl="0" w:tplc="13D8902A">
      <w:start w:val="4"/>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30D6A"/>
    <w:multiLevelType w:val="multilevel"/>
    <w:tmpl w:val="3D02DC9E"/>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26" w15:restartNumberingAfterBreak="0">
    <w:nsid w:val="75992DAA"/>
    <w:multiLevelType w:val="hybridMultilevel"/>
    <w:tmpl w:val="342E2D46"/>
    <w:lvl w:ilvl="0" w:tplc="4F18B862">
      <w:start w:val="4"/>
      <w:numFmt w:val="bullet"/>
      <w:lvlText w:val="-"/>
      <w:lvlJc w:val="left"/>
      <w:pPr>
        <w:ind w:left="594" w:hanging="360"/>
      </w:pPr>
      <w:rPr>
        <w:rFonts w:ascii="Calibri" w:eastAsia="Calibri" w:hAnsi="Calibri" w:cs="Calibri" w:hint="default"/>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27" w15:restartNumberingAfterBreak="0">
    <w:nsid w:val="7B664110"/>
    <w:multiLevelType w:val="multilevel"/>
    <w:tmpl w:val="9954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1"/>
  </w:num>
  <w:num w:numId="2">
    <w:abstractNumId w:val="16"/>
  </w:num>
  <w:num w:numId="3">
    <w:abstractNumId w:val="28"/>
  </w:num>
  <w:num w:numId="4">
    <w:abstractNumId w:val="22"/>
  </w:num>
  <w:num w:numId="5">
    <w:abstractNumId w:val="21"/>
  </w:num>
  <w:num w:numId="6">
    <w:abstractNumId w:val="6"/>
  </w:num>
  <w:num w:numId="7">
    <w:abstractNumId w:val="8"/>
  </w:num>
  <w:num w:numId="8">
    <w:abstractNumId w:val="13"/>
  </w:num>
  <w:num w:numId="9">
    <w:abstractNumId w:val="4"/>
  </w:num>
  <w:num w:numId="10">
    <w:abstractNumId w:val="17"/>
  </w:num>
  <w:num w:numId="11">
    <w:abstractNumId w:val="25"/>
  </w:num>
  <w:num w:numId="12">
    <w:abstractNumId w:val="15"/>
  </w:num>
  <w:num w:numId="13">
    <w:abstractNumId w:val="25"/>
  </w:num>
  <w:num w:numId="14">
    <w:abstractNumId w:val="1"/>
  </w:num>
  <w:num w:numId="15">
    <w:abstractNumId w:val="27"/>
  </w:num>
  <w:num w:numId="16">
    <w:abstractNumId w:val="23"/>
  </w:num>
  <w:num w:numId="17">
    <w:abstractNumId w:val="9"/>
  </w:num>
  <w:num w:numId="18">
    <w:abstractNumId w:val="26"/>
  </w:num>
  <w:num w:numId="19">
    <w:abstractNumId w:val="7"/>
  </w:num>
  <w:num w:numId="20">
    <w:abstractNumId w:val="14"/>
  </w:num>
  <w:num w:numId="21">
    <w:abstractNumId w:val="0"/>
  </w:num>
  <w:num w:numId="22">
    <w:abstractNumId w:val="20"/>
  </w:num>
  <w:num w:numId="23">
    <w:abstractNumId w:val="24"/>
  </w:num>
  <w:num w:numId="24">
    <w:abstractNumId w:val="19"/>
  </w:num>
  <w:num w:numId="25">
    <w:abstractNumId w:val="3"/>
  </w:num>
  <w:num w:numId="26">
    <w:abstractNumId w:val="10"/>
  </w:num>
  <w:num w:numId="27">
    <w:abstractNumId w:val="12"/>
  </w:num>
  <w:num w:numId="28">
    <w:abstractNumId w:val="18"/>
  </w:num>
  <w:num w:numId="29">
    <w:abstractNumId w:val="2"/>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A5"/>
    <w:rsid w:val="00007C67"/>
    <w:rsid w:val="00050DB2"/>
    <w:rsid w:val="00057BFB"/>
    <w:rsid w:val="00067114"/>
    <w:rsid w:val="00070F2D"/>
    <w:rsid w:val="00075E0F"/>
    <w:rsid w:val="00095857"/>
    <w:rsid w:val="000D2C83"/>
    <w:rsid w:val="000E56B6"/>
    <w:rsid w:val="000F7BFE"/>
    <w:rsid w:val="001314C3"/>
    <w:rsid w:val="001648A9"/>
    <w:rsid w:val="00186C41"/>
    <w:rsid w:val="001A4A17"/>
    <w:rsid w:val="0022103D"/>
    <w:rsid w:val="002D58E0"/>
    <w:rsid w:val="00307C55"/>
    <w:rsid w:val="00321FA7"/>
    <w:rsid w:val="0032796D"/>
    <w:rsid w:val="00336A07"/>
    <w:rsid w:val="00343DB9"/>
    <w:rsid w:val="00371FB5"/>
    <w:rsid w:val="0038213C"/>
    <w:rsid w:val="00411897"/>
    <w:rsid w:val="00437FD9"/>
    <w:rsid w:val="00443E00"/>
    <w:rsid w:val="00470A4F"/>
    <w:rsid w:val="00474871"/>
    <w:rsid w:val="004B7C48"/>
    <w:rsid w:val="004D7C14"/>
    <w:rsid w:val="004E5720"/>
    <w:rsid w:val="00514FF6"/>
    <w:rsid w:val="0057572D"/>
    <w:rsid w:val="00595A4B"/>
    <w:rsid w:val="005B4BB6"/>
    <w:rsid w:val="005C742B"/>
    <w:rsid w:val="005D3D08"/>
    <w:rsid w:val="005D5AA6"/>
    <w:rsid w:val="005D7A51"/>
    <w:rsid w:val="005E4353"/>
    <w:rsid w:val="00620799"/>
    <w:rsid w:val="00644E0E"/>
    <w:rsid w:val="0069099E"/>
    <w:rsid w:val="006D6242"/>
    <w:rsid w:val="0071668F"/>
    <w:rsid w:val="00741251"/>
    <w:rsid w:val="007542E9"/>
    <w:rsid w:val="007546AA"/>
    <w:rsid w:val="00766867"/>
    <w:rsid w:val="007728FC"/>
    <w:rsid w:val="007842DA"/>
    <w:rsid w:val="00785468"/>
    <w:rsid w:val="007A509C"/>
    <w:rsid w:val="007A6AC4"/>
    <w:rsid w:val="007B1055"/>
    <w:rsid w:val="007B4017"/>
    <w:rsid w:val="007C6E52"/>
    <w:rsid w:val="00812CC0"/>
    <w:rsid w:val="008322E9"/>
    <w:rsid w:val="008715C8"/>
    <w:rsid w:val="008C21EA"/>
    <w:rsid w:val="0092211F"/>
    <w:rsid w:val="009300F3"/>
    <w:rsid w:val="009308E4"/>
    <w:rsid w:val="00934FAC"/>
    <w:rsid w:val="0097545A"/>
    <w:rsid w:val="00A36359"/>
    <w:rsid w:val="00A371A8"/>
    <w:rsid w:val="00A61B13"/>
    <w:rsid w:val="00A777A9"/>
    <w:rsid w:val="00A9650B"/>
    <w:rsid w:val="00AD5D1E"/>
    <w:rsid w:val="00AD5EC6"/>
    <w:rsid w:val="00B272A9"/>
    <w:rsid w:val="00B766FA"/>
    <w:rsid w:val="00C4391A"/>
    <w:rsid w:val="00C66BCC"/>
    <w:rsid w:val="00C72310"/>
    <w:rsid w:val="00C74397"/>
    <w:rsid w:val="00C91436"/>
    <w:rsid w:val="00CA13E5"/>
    <w:rsid w:val="00CA6622"/>
    <w:rsid w:val="00CB1833"/>
    <w:rsid w:val="00CC55D5"/>
    <w:rsid w:val="00CE7CF7"/>
    <w:rsid w:val="00D44B31"/>
    <w:rsid w:val="00D62BB9"/>
    <w:rsid w:val="00D920A5"/>
    <w:rsid w:val="00DC2D04"/>
    <w:rsid w:val="00DF3A00"/>
    <w:rsid w:val="00DF7B2B"/>
    <w:rsid w:val="00E8244D"/>
    <w:rsid w:val="00E936BF"/>
    <w:rsid w:val="00E97080"/>
    <w:rsid w:val="00ED182F"/>
    <w:rsid w:val="00F06AF5"/>
    <w:rsid w:val="00F47BFE"/>
    <w:rsid w:val="00F65DCB"/>
    <w:rsid w:val="00F74ED1"/>
    <w:rsid w:val="00FD6424"/>
    <w:rsid w:val="00FE15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443CCB6"/>
  <w15:chartTrackingRefBased/>
  <w15:docId w15:val="{422F0111-F091-487C-9A49-04537D5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qFormat="1"/>
    <w:lsdException w:name="List Bullet 3" w:semiHidden="1" w:uiPriority="29" w:unhideWhenUsed="1" w:qFormat="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Bullet">
    <w:name w:val="List Bullet"/>
    <w:basedOn w:val="BodyText"/>
    <w:uiPriority w:val="99"/>
    <w:qFormat/>
    <w:rsid w:val="00E8244D"/>
    <w:pPr>
      <w:numPr>
        <w:numId w:val="11"/>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lang w:eastAsia="en-US"/>
    </w:rPr>
  </w:style>
  <w:style w:type="paragraph" w:styleId="ListBullet2">
    <w:name w:val="List Bullet 2"/>
    <w:basedOn w:val="ListBullet"/>
    <w:uiPriority w:val="29"/>
    <w:qFormat/>
    <w:rsid w:val="00E8244D"/>
    <w:pPr>
      <w:numPr>
        <w:ilvl w:val="1"/>
      </w:numPr>
      <w:tabs>
        <w:tab w:val="clear" w:pos="907"/>
        <w:tab w:val="num" w:pos="1843"/>
      </w:tabs>
    </w:pPr>
  </w:style>
  <w:style w:type="paragraph" w:styleId="ListBullet3">
    <w:name w:val="List Bullet 3"/>
    <w:basedOn w:val="ListBullet2"/>
    <w:uiPriority w:val="29"/>
    <w:unhideWhenUsed/>
    <w:qFormat/>
    <w:rsid w:val="00E8244D"/>
    <w:pPr>
      <w:numPr>
        <w:ilvl w:val="2"/>
      </w:numPr>
      <w:tabs>
        <w:tab w:val="clear" w:pos="1644"/>
        <w:tab w:val="num" w:pos="3119"/>
      </w:tabs>
    </w:pPr>
  </w:style>
  <w:style w:type="paragraph" w:styleId="ListBullet4">
    <w:name w:val="List Bullet 4"/>
    <w:basedOn w:val="ListBullet3"/>
    <w:uiPriority w:val="29"/>
    <w:unhideWhenUsed/>
    <w:rsid w:val="00E8244D"/>
    <w:pPr>
      <w:numPr>
        <w:ilvl w:val="3"/>
      </w:numPr>
      <w:tabs>
        <w:tab w:val="clear" w:pos="2381"/>
        <w:tab w:val="num" w:pos="4505"/>
      </w:tabs>
    </w:pPr>
  </w:style>
  <w:style w:type="paragraph" w:styleId="ListBullet5">
    <w:name w:val="List Bullet 5"/>
    <w:basedOn w:val="ListBullet4"/>
    <w:uiPriority w:val="29"/>
    <w:unhideWhenUsed/>
    <w:rsid w:val="00E8244D"/>
    <w:pPr>
      <w:numPr>
        <w:ilvl w:val="4"/>
      </w:numPr>
      <w:tabs>
        <w:tab w:val="num" w:pos="5562"/>
      </w:tabs>
    </w:pPr>
  </w:style>
  <w:style w:type="paragraph" w:styleId="BodyText">
    <w:name w:val="Body Text"/>
    <w:basedOn w:val="Normal"/>
    <w:link w:val="BodyTextChar"/>
    <w:uiPriority w:val="99"/>
    <w:semiHidden/>
    <w:unhideWhenUsed/>
    <w:rsid w:val="00E8244D"/>
    <w:pPr>
      <w:spacing w:after="120"/>
    </w:pPr>
  </w:style>
  <w:style w:type="character" w:customStyle="1" w:styleId="BodyTextChar">
    <w:name w:val="Body Text Char"/>
    <w:basedOn w:val="DefaultParagraphFont"/>
    <w:link w:val="BodyText"/>
    <w:uiPriority w:val="99"/>
    <w:semiHidden/>
    <w:rsid w:val="00E8244D"/>
    <w:rPr>
      <w:rFonts w:ascii="Verdana" w:hAnsi="Verdana"/>
      <w:lang w:eastAsia="en-GB"/>
    </w:rPr>
  </w:style>
  <w:style w:type="paragraph" w:styleId="BalloonText">
    <w:name w:val="Balloon Text"/>
    <w:basedOn w:val="Normal"/>
    <w:link w:val="BalloonTextChar"/>
    <w:uiPriority w:val="99"/>
    <w:semiHidden/>
    <w:unhideWhenUsed/>
    <w:rsid w:val="00620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99"/>
    <w:rPr>
      <w:rFonts w:ascii="Segoe UI" w:hAnsi="Segoe UI" w:cs="Segoe UI"/>
      <w:sz w:val="18"/>
      <w:szCs w:val="18"/>
      <w:lang w:eastAsia="en-GB"/>
    </w:rPr>
  </w:style>
  <w:style w:type="paragraph" w:styleId="ListParagraph">
    <w:name w:val="List Paragraph"/>
    <w:basedOn w:val="Normal"/>
    <w:uiPriority w:val="34"/>
    <w:qFormat/>
    <w:rsid w:val="00343DB9"/>
    <w:pPr>
      <w:ind w:left="720"/>
      <w:contextualSpacing/>
    </w:pPr>
  </w:style>
  <w:style w:type="paragraph" w:customStyle="1" w:styleId="paragraph">
    <w:name w:val="paragraph"/>
    <w:basedOn w:val="Normal"/>
    <w:rsid w:val="007728FC"/>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728FC"/>
  </w:style>
  <w:style w:type="character" w:customStyle="1" w:styleId="eop">
    <w:name w:val="eop"/>
    <w:basedOn w:val="DefaultParagraphFont"/>
    <w:rsid w:val="0077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9566">
      <w:bodyDiv w:val="1"/>
      <w:marLeft w:val="0"/>
      <w:marRight w:val="0"/>
      <w:marTop w:val="0"/>
      <w:marBottom w:val="0"/>
      <w:divBdr>
        <w:top w:val="none" w:sz="0" w:space="0" w:color="auto"/>
        <w:left w:val="none" w:sz="0" w:space="0" w:color="auto"/>
        <w:bottom w:val="none" w:sz="0" w:space="0" w:color="auto"/>
        <w:right w:val="none" w:sz="0" w:space="0" w:color="auto"/>
      </w:divBdr>
    </w:div>
    <w:div w:id="1080130363">
      <w:bodyDiv w:val="1"/>
      <w:marLeft w:val="0"/>
      <w:marRight w:val="0"/>
      <w:marTop w:val="0"/>
      <w:marBottom w:val="0"/>
      <w:divBdr>
        <w:top w:val="none" w:sz="0" w:space="0" w:color="auto"/>
        <w:left w:val="none" w:sz="0" w:space="0" w:color="auto"/>
        <w:bottom w:val="none" w:sz="0" w:space="0" w:color="auto"/>
        <w:right w:val="none" w:sz="0" w:space="0" w:color="auto"/>
      </w:divBdr>
      <w:divsChild>
        <w:div w:id="851796744">
          <w:marLeft w:val="1200"/>
          <w:marRight w:val="0"/>
          <w:marTop w:val="0"/>
          <w:marBottom w:val="0"/>
          <w:divBdr>
            <w:top w:val="none" w:sz="0" w:space="0" w:color="auto"/>
            <w:left w:val="none" w:sz="0" w:space="0" w:color="auto"/>
            <w:bottom w:val="none" w:sz="0" w:space="0" w:color="auto"/>
            <w:right w:val="none" w:sz="0" w:space="0" w:color="auto"/>
          </w:divBdr>
          <w:divsChild>
            <w:div w:id="1511722386">
              <w:marLeft w:val="0"/>
              <w:marRight w:val="0"/>
              <w:marTop w:val="0"/>
              <w:marBottom w:val="0"/>
              <w:divBdr>
                <w:top w:val="none" w:sz="0" w:space="0" w:color="auto"/>
                <w:left w:val="none" w:sz="0" w:space="0" w:color="auto"/>
                <w:bottom w:val="none" w:sz="0" w:space="0" w:color="auto"/>
                <w:right w:val="none" w:sz="0" w:space="0" w:color="auto"/>
              </w:divBdr>
              <w:divsChild>
                <w:div w:id="1031420624">
                  <w:marLeft w:val="0"/>
                  <w:marRight w:val="0"/>
                  <w:marTop w:val="0"/>
                  <w:marBottom w:val="0"/>
                  <w:divBdr>
                    <w:top w:val="none" w:sz="0" w:space="0" w:color="auto"/>
                    <w:left w:val="none" w:sz="0" w:space="0" w:color="auto"/>
                    <w:bottom w:val="none" w:sz="0" w:space="0" w:color="auto"/>
                    <w:right w:val="none" w:sz="0" w:space="0" w:color="auto"/>
                  </w:divBdr>
                </w:div>
                <w:div w:id="103159745">
                  <w:marLeft w:val="0"/>
                  <w:marRight w:val="0"/>
                  <w:marTop w:val="0"/>
                  <w:marBottom w:val="750"/>
                  <w:divBdr>
                    <w:top w:val="none" w:sz="0" w:space="0" w:color="auto"/>
                    <w:left w:val="none" w:sz="0" w:space="0" w:color="auto"/>
                    <w:bottom w:val="none" w:sz="0" w:space="0" w:color="auto"/>
                    <w:right w:val="none" w:sz="0" w:space="0" w:color="auto"/>
                  </w:divBdr>
                  <w:divsChild>
                    <w:div w:id="1784030444">
                      <w:marLeft w:val="0"/>
                      <w:marRight w:val="0"/>
                      <w:marTop w:val="0"/>
                      <w:marBottom w:val="0"/>
                      <w:divBdr>
                        <w:top w:val="none" w:sz="0" w:space="0" w:color="auto"/>
                        <w:left w:val="none" w:sz="0" w:space="0" w:color="auto"/>
                        <w:bottom w:val="none" w:sz="0" w:space="0" w:color="auto"/>
                        <w:right w:val="none" w:sz="0" w:space="0" w:color="auto"/>
                      </w:divBdr>
                    </w:div>
                  </w:divsChild>
                </w:div>
                <w:div w:id="919826005">
                  <w:marLeft w:val="0"/>
                  <w:marRight w:val="0"/>
                  <w:marTop w:val="0"/>
                  <w:marBottom w:val="0"/>
                  <w:divBdr>
                    <w:top w:val="single" w:sz="2" w:space="0" w:color="000000"/>
                    <w:left w:val="single" w:sz="6" w:space="0" w:color="000000"/>
                    <w:bottom w:val="single" w:sz="6" w:space="0" w:color="000000"/>
                    <w:right w:val="single" w:sz="6" w:space="0" w:color="000000"/>
                  </w:divBdr>
                  <w:divsChild>
                    <w:div w:id="2076513317">
                      <w:marLeft w:val="0"/>
                      <w:marRight w:val="0"/>
                      <w:marTop w:val="0"/>
                      <w:marBottom w:val="0"/>
                      <w:divBdr>
                        <w:top w:val="none" w:sz="0" w:space="0" w:color="auto"/>
                        <w:left w:val="none" w:sz="0" w:space="0" w:color="auto"/>
                        <w:bottom w:val="single" w:sz="6" w:space="0" w:color="000000"/>
                        <w:right w:val="none" w:sz="0" w:space="0" w:color="auto"/>
                      </w:divBdr>
                      <w:divsChild>
                        <w:div w:id="1584949105">
                          <w:marLeft w:val="0"/>
                          <w:marRight w:val="0"/>
                          <w:marTop w:val="0"/>
                          <w:marBottom w:val="0"/>
                          <w:divBdr>
                            <w:top w:val="none" w:sz="0" w:space="0" w:color="auto"/>
                            <w:left w:val="none" w:sz="0" w:space="0" w:color="auto"/>
                            <w:bottom w:val="none" w:sz="0" w:space="0" w:color="auto"/>
                            <w:right w:val="none" w:sz="0" w:space="0" w:color="auto"/>
                          </w:divBdr>
                        </w:div>
                        <w:div w:id="44918824">
                          <w:marLeft w:val="0"/>
                          <w:marRight w:val="0"/>
                          <w:marTop w:val="0"/>
                          <w:marBottom w:val="0"/>
                          <w:divBdr>
                            <w:top w:val="none" w:sz="0" w:space="0" w:color="auto"/>
                            <w:left w:val="none" w:sz="0" w:space="0" w:color="auto"/>
                            <w:bottom w:val="none" w:sz="0" w:space="0" w:color="auto"/>
                            <w:right w:val="none" w:sz="0" w:space="0" w:color="auto"/>
                          </w:divBdr>
                        </w:div>
                      </w:divsChild>
                    </w:div>
                    <w:div w:id="914246538">
                      <w:marLeft w:val="0"/>
                      <w:marRight w:val="0"/>
                      <w:marTop w:val="0"/>
                      <w:marBottom w:val="0"/>
                      <w:divBdr>
                        <w:top w:val="none" w:sz="0" w:space="0" w:color="auto"/>
                        <w:left w:val="none" w:sz="0" w:space="0" w:color="auto"/>
                        <w:bottom w:val="single" w:sz="6" w:space="0" w:color="000000"/>
                        <w:right w:val="none" w:sz="0" w:space="0" w:color="auto"/>
                      </w:divBdr>
                      <w:divsChild>
                        <w:div w:id="1736397012">
                          <w:marLeft w:val="0"/>
                          <w:marRight w:val="0"/>
                          <w:marTop w:val="0"/>
                          <w:marBottom w:val="0"/>
                          <w:divBdr>
                            <w:top w:val="none" w:sz="0" w:space="0" w:color="auto"/>
                            <w:left w:val="none" w:sz="0" w:space="0" w:color="auto"/>
                            <w:bottom w:val="none" w:sz="0" w:space="0" w:color="auto"/>
                            <w:right w:val="none" w:sz="0" w:space="0" w:color="auto"/>
                          </w:divBdr>
                        </w:div>
                        <w:div w:id="24185995">
                          <w:marLeft w:val="0"/>
                          <w:marRight w:val="0"/>
                          <w:marTop w:val="0"/>
                          <w:marBottom w:val="0"/>
                          <w:divBdr>
                            <w:top w:val="none" w:sz="0" w:space="0" w:color="auto"/>
                            <w:left w:val="none" w:sz="0" w:space="0" w:color="auto"/>
                            <w:bottom w:val="none" w:sz="0" w:space="0" w:color="auto"/>
                            <w:right w:val="none" w:sz="0" w:space="0" w:color="auto"/>
                          </w:divBdr>
                        </w:div>
                      </w:divsChild>
                    </w:div>
                    <w:div w:id="1360424425">
                      <w:marLeft w:val="0"/>
                      <w:marRight w:val="0"/>
                      <w:marTop w:val="0"/>
                      <w:marBottom w:val="0"/>
                      <w:divBdr>
                        <w:top w:val="none" w:sz="0" w:space="0" w:color="auto"/>
                        <w:left w:val="none" w:sz="0" w:space="0" w:color="auto"/>
                        <w:bottom w:val="single" w:sz="6" w:space="0" w:color="000000"/>
                        <w:right w:val="none" w:sz="0" w:space="0" w:color="auto"/>
                      </w:divBdr>
                      <w:divsChild>
                        <w:div w:id="189270901">
                          <w:marLeft w:val="0"/>
                          <w:marRight w:val="0"/>
                          <w:marTop w:val="0"/>
                          <w:marBottom w:val="0"/>
                          <w:divBdr>
                            <w:top w:val="none" w:sz="0" w:space="0" w:color="auto"/>
                            <w:left w:val="none" w:sz="0" w:space="0" w:color="auto"/>
                            <w:bottom w:val="none" w:sz="0" w:space="0" w:color="auto"/>
                            <w:right w:val="none" w:sz="0" w:space="0" w:color="auto"/>
                          </w:divBdr>
                        </w:div>
                        <w:div w:id="584652934">
                          <w:marLeft w:val="0"/>
                          <w:marRight w:val="0"/>
                          <w:marTop w:val="0"/>
                          <w:marBottom w:val="0"/>
                          <w:divBdr>
                            <w:top w:val="none" w:sz="0" w:space="0" w:color="auto"/>
                            <w:left w:val="none" w:sz="0" w:space="0" w:color="auto"/>
                            <w:bottom w:val="none" w:sz="0" w:space="0" w:color="auto"/>
                            <w:right w:val="none" w:sz="0" w:space="0" w:color="auto"/>
                          </w:divBdr>
                        </w:div>
                      </w:divsChild>
                    </w:div>
                    <w:div w:id="2113234605">
                      <w:marLeft w:val="0"/>
                      <w:marRight w:val="0"/>
                      <w:marTop w:val="0"/>
                      <w:marBottom w:val="0"/>
                      <w:divBdr>
                        <w:top w:val="none" w:sz="0" w:space="0" w:color="auto"/>
                        <w:left w:val="none" w:sz="0" w:space="0" w:color="auto"/>
                        <w:bottom w:val="single" w:sz="6" w:space="0" w:color="000000"/>
                        <w:right w:val="none" w:sz="0" w:space="0" w:color="auto"/>
                      </w:divBdr>
                      <w:divsChild>
                        <w:div w:id="784542325">
                          <w:marLeft w:val="0"/>
                          <w:marRight w:val="0"/>
                          <w:marTop w:val="0"/>
                          <w:marBottom w:val="0"/>
                          <w:divBdr>
                            <w:top w:val="none" w:sz="0" w:space="0" w:color="auto"/>
                            <w:left w:val="none" w:sz="0" w:space="0" w:color="auto"/>
                            <w:bottom w:val="none" w:sz="0" w:space="0" w:color="auto"/>
                            <w:right w:val="none" w:sz="0" w:space="0" w:color="auto"/>
                          </w:divBdr>
                        </w:div>
                        <w:div w:id="1867523738">
                          <w:marLeft w:val="0"/>
                          <w:marRight w:val="0"/>
                          <w:marTop w:val="0"/>
                          <w:marBottom w:val="0"/>
                          <w:divBdr>
                            <w:top w:val="none" w:sz="0" w:space="0" w:color="auto"/>
                            <w:left w:val="none" w:sz="0" w:space="0" w:color="auto"/>
                            <w:bottom w:val="none" w:sz="0" w:space="0" w:color="auto"/>
                            <w:right w:val="none" w:sz="0" w:space="0" w:color="auto"/>
                          </w:divBdr>
                        </w:div>
                      </w:divsChild>
                    </w:div>
                    <w:div w:id="1874266735">
                      <w:marLeft w:val="0"/>
                      <w:marRight w:val="0"/>
                      <w:marTop w:val="0"/>
                      <w:marBottom w:val="0"/>
                      <w:divBdr>
                        <w:top w:val="none" w:sz="0" w:space="0" w:color="auto"/>
                        <w:left w:val="none" w:sz="0" w:space="0" w:color="auto"/>
                        <w:bottom w:val="single" w:sz="6" w:space="0" w:color="000000"/>
                        <w:right w:val="none" w:sz="0" w:space="0" w:color="auto"/>
                      </w:divBdr>
                      <w:divsChild>
                        <w:div w:id="563952810">
                          <w:marLeft w:val="0"/>
                          <w:marRight w:val="0"/>
                          <w:marTop w:val="0"/>
                          <w:marBottom w:val="0"/>
                          <w:divBdr>
                            <w:top w:val="none" w:sz="0" w:space="0" w:color="auto"/>
                            <w:left w:val="none" w:sz="0" w:space="0" w:color="auto"/>
                            <w:bottom w:val="none" w:sz="0" w:space="0" w:color="auto"/>
                            <w:right w:val="none" w:sz="0" w:space="0" w:color="auto"/>
                          </w:divBdr>
                        </w:div>
                        <w:div w:id="1638410759">
                          <w:marLeft w:val="0"/>
                          <w:marRight w:val="0"/>
                          <w:marTop w:val="0"/>
                          <w:marBottom w:val="0"/>
                          <w:divBdr>
                            <w:top w:val="none" w:sz="0" w:space="0" w:color="auto"/>
                            <w:left w:val="none" w:sz="0" w:space="0" w:color="auto"/>
                            <w:bottom w:val="none" w:sz="0" w:space="0" w:color="auto"/>
                            <w:right w:val="none" w:sz="0" w:space="0" w:color="auto"/>
                          </w:divBdr>
                        </w:div>
                      </w:divsChild>
                    </w:div>
                    <w:div w:id="770201046">
                      <w:marLeft w:val="0"/>
                      <w:marRight w:val="0"/>
                      <w:marTop w:val="0"/>
                      <w:marBottom w:val="0"/>
                      <w:divBdr>
                        <w:top w:val="none" w:sz="0" w:space="0" w:color="auto"/>
                        <w:left w:val="none" w:sz="0" w:space="0" w:color="auto"/>
                        <w:bottom w:val="single" w:sz="6" w:space="0" w:color="000000"/>
                        <w:right w:val="none" w:sz="0" w:space="0" w:color="auto"/>
                      </w:divBdr>
                      <w:divsChild>
                        <w:div w:id="1164470578">
                          <w:marLeft w:val="0"/>
                          <w:marRight w:val="0"/>
                          <w:marTop w:val="0"/>
                          <w:marBottom w:val="0"/>
                          <w:divBdr>
                            <w:top w:val="none" w:sz="0" w:space="0" w:color="auto"/>
                            <w:left w:val="none" w:sz="0" w:space="0" w:color="auto"/>
                            <w:bottom w:val="none" w:sz="0" w:space="0" w:color="auto"/>
                            <w:right w:val="none" w:sz="0" w:space="0" w:color="auto"/>
                          </w:divBdr>
                        </w:div>
                        <w:div w:id="1210262962">
                          <w:marLeft w:val="0"/>
                          <w:marRight w:val="0"/>
                          <w:marTop w:val="0"/>
                          <w:marBottom w:val="0"/>
                          <w:divBdr>
                            <w:top w:val="none" w:sz="0" w:space="0" w:color="auto"/>
                            <w:left w:val="none" w:sz="0" w:space="0" w:color="auto"/>
                            <w:bottom w:val="none" w:sz="0" w:space="0" w:color="auto"/>
                            <w:right w:val="none" w:sz="0" w:space="0" w:color="auto"/>
                          </w:divBdr>
                        </w:div>
                      </w:divsChild>
                    </w:div>
                    <w:div w:id="1711145597">
                      <w:marLeft w:val="0"/>
                      <w:marRight w:val="0"/>
                      <w:marTop w:val="0"/>
                      <w:marBottom w:val="0"/>
                      <w:divBdr>
                        <w:top w:val="none" w:sz="0" w:space="0" w:color="auto"/>
                        <w:left w:val="none" w:sz="0" w:space="0" w:color="auto"/>
                        <w:bottom w:val="single" w:sz="6" w:space="0" w:color="000000"/>
                        <w:right w:val="none" w:sz="0" w:space="0" w:color="auto"/>
                      </w:divBdr>
                      <w:divsChild>
                        <w:div w:id="626787544">
                          <w:marLeft w:val="0"/>
                          <w:marRight w:val="0"/>
                          <w:marTop w:val="0"/>
                          <w:marBottom w:val="0"/>
                          <w:divBdr>
                            <w:top w:val="none" w:sz="0" w:space="0" w:color="auto"/>
                            <w:left w:val="none" w:sz="0" w:space="0" w:color="auto"/>
                            <w:bottom w:val="none" w:sz="0" w:space="0" w:color="auto"/>
                            <w:right w:val="none" w:sz="0" w:space="0" w:color="auto"/>
                          </w:divBdr>
                        </w:div>
                        <w:div w:id="1709841839">
                          <w:marLeft w:val="0"/>
                          <w:marRight w:val="0"/>
                          <w:marTop w:val="0"/>
                          <w:marBottom w:val="0"/>
                          <w:divBdr>
                            <w:top w:val="none" w:sz="0" w:space="0" w:color="auto"/>
                            <w:left w:val="none" w:sz="0" w:space="0" w:color="auto"/>
                            <w:bottom w:val="none" w:sz="0" w:space="0" w:color="auto"/>
                            <w:right w:val="none" w:sz="0" w:space="0" w:color="auto"/>
                          </w:divBdr>
                        </w:div>
                      </w:divsChild>
                    </w:div>
                    <w:div w:id="1310012448">
                      <w:marLeft w:val="0"/>
                      <w:marRight w:val="0"/>
                      <w:marTop w:val="0"/>
                      <w:marBottom w:val="0"/>
                      <w:divBdr>
                        <w:top w:val="none" w:sz="0" w:space="0" w:color="auto"/>
                        <w:left w:val="none" w:sz="0" w:space="0" w:color="auto"/>
                        <w:bottom w:val="single" w:sz="6" w:space="0" w:color="000000"/>
                        <w:right w:val="none" w:sz="0" w:space="0" w:color="auto"/>
                      </w:divBdr>
                      <w:divsChild>
                        <w:div w:id="2142921057">
                          <w:marLeft w:val="0"/>
                          <w:marRight w:val="0"/>
                          <w:marTop w:val="0"/>
                          <w:marBottom w:val="0"/>
                          <w:divBdr>
                            <w:top w:val="none" w:sz="0" w:space="0" w:color="auto"/>
                            <w:left w:val="none" w:sz="0" w:space="0" w:color="auto"/>
                            <w:bottom w:val="none" w:sz="0" w:space="0" w:color="auto"/>
                            <w:right w:val="none" w:sz="0" w:space="0" w:color="auto"/>
                          </w:divBdr>
                        </w:div>
                        <w:div w:id="1779135912">
                          <w:marLeft w:val="0"/>
                          <w:marRight w:val="0"/>
                          <w:marTop w:val="0"/>
                          <w:marBottom w:val="0"/>
                          <w:divBdr>
                            <w:top w:val="none" w:sz="0" w:space="0" w:color="auto"/>
                            <w:left w:val="none" w:sz="0" w:space="0" w:color="auto"/>
                            <w:bottom w:val="none" w:sz="0" w:space="0" w:color="auto"/>
                            <w:right w:val="none" w:sz="0" w:space="0" w:color="auto"/>
                          </w:divBdr>
                        </w:div>
                      </w:divsChild>
                    </w:div>
                    <w:div w:id="224491897">
                      <w:marLeft w:val="0"/>
                      <w:marRight w:val="0"/>
                      <w:marTop w:val="0"/>
                      <w:marBottom w:val="0"/>
                      <w:divBdr>
                        <w:top w:val="none" w:sz="0" w:space="0" w:color="auto"/>
                        <w:left w:val="none" w:sz="0" w:space="0" w:color="auto"/>
                        <w:bottom w:val="single" w:sz="6" w:space="0" w:color="000000"/>
                        <w:right w:val="none" w:sz="0" w:space="0" w:color="auto"/>
                      </w:divBdr>
                      <w:divsChild>
                        <w:div w:id="940335582">
                          <w:marLeft w:val="0"/>
                          <w:marRight w:val="0"/>
                          <w:marTop w:val="0"/>
                          <w:marBottom w:val="0"/>
                          <w:divBdr>
                            <w:top w:val="none" w:sz="0" w:space="0" w:color="auto"/>
                            <w:left w:val="none" w:sz="0" w:space="0" w:color="auto"/>
                            <w:bottom w:val="none" w:sz="0" w:space="0" w:color="auto"/>
                            <w:right w:val="none" w:sz="0" w:space="0" w:color="auto"/>
                          </w:divBdr>
                        </w:div>
                        <w:div w:id="455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1668">
      <w:bodyDiv w:val="1"/>
      <w:marLeft w:val="0"/>
      <w:marRight w:val="0"/>
      <w:marTop w:val="0"/>
      <w:marBottom w:val="0"/>
      <w:divBdr>
        <w:top w:val="none" w:sz="0" w:space="0" w:color="auto"/>
        <w:left w:val="none" w:sz="0" w:space="0" w:color="auto"/>
        <w:bottom w:val="none" w:sz="0" w:space="0" w:color="auto"/>
        <w:right w:val="none" w:sz="0" w:space="0" w:color="auto"/>
      </w:divBdr>
      <w:divsChild>
        <w:div w:id="167643215">
          <w:marLeft w:val="1200"/>
          <w:marRight w:val="0"/>
          <w:marTop w:val="0"/>
          <w:marBottom w:val="0"/>
          <w:divBdr>
            <w:top w:val="none" w:sz="0" w:space="0" w:color="auto"/>
            <w:left w:val="none" w:sz="0" w:space="0" w:color="auto"/>
            <w:bottom w:val="none" w:sz="0" w:space="0" w:color="auto"/>
            <w:right w:val="none" w:sz="0" w:space="0" w:color="auto"/>
          </w:divBdr>
          <w:divsChild>
            <w:div w:id="624123614">
              <w:marLeft w:val="0"/>
              <w:marRight w:val="0"/>
              <w:marTop w:val="0"/>
              <w:marBottom w:val="0"/>
              <w:divBdr>
                <w:top w:val="none" w:sz="0" w:space="0" w:color="auto"/>
                <w:left w:val="none" w:sz="0" w:space="0" w:color="auto"/>
                <w:bottom w:val="none" w:sz="0" w:space="0" w:color="auto"/>
                <w:right w:val="none" w:sz="0" w:space="0" w:color="auto"/>
              </w:divBdr>
              <w:divsChild>
                <w:div w:id="2063743928">
                  <w:marLeft w:val="0"/>
                  <w:marRight w:val="0"/>
                  <w:marTop w:val="0"/>
                  <w:marBottom w:val="0"/>
                  <w:divBdr>
                    <w:top w:val="none" w:sz="0" w:space="0" w:color="auto"/>
                    <w:left w:val="none" w:sz="0" w:space="0" w:color="auto"/>
                    <w:bottom w:val="none" w:sz="0" w:space="0" w:color="auto"/>
                    <w:right w:val="none" w:sz="0" w:space="0" w:color="auto"/>
                  </w:divBdr>
                </w:div>
                <w:div w:id="1341195322">
                  <w:marLeft w:val="0"/>
                  <w:marRight w:val="0"/>
                  <w:marTop w:val="0"/>
                  <w:marBottom w:val="750"/>
                  <w:divBdr>
                    <w:top w:val="none" w:sz="0" w:space="0" w:color="auto"/>
                    <w:left w:val="none" w:sz="0" w:space="0" w:color="auto"/>
                    <w:bottom w:val="none" w:sz="0" w:space="0" w:color="auto"/>
                    <w:right w:val="none" w:sz="0" w:space="0" w:color="auto"/>
                  </w:divBdr>
                  <w:divsChild>
                    <w:div w:id="809858135">
                      <w:marLeft w:val="0"/>
                      <w:marRight w:val="0"/>
                      <w:marTop w:val="0"/>
                      <w:marBottom w:val="0"/>
                      <w:divBdr>
                        <w:top w:val="none" w:sz="0" w:space="0" w:color="auto"/>
                        <w:left w:val="none" w:sz="0" w:space="0" w:color="auto"/>
                        <w:bottom w:val="none" w:sz="0" w:space="0" w:color="auto"/>
                        <w:right w:val="none" w:sz="0" w:space="0" w:color="auto"/>
                      </w:divBdr>
                    </w:div>
                  </w:divsChild>
                </w:div>
                <w:div w:id="1498690703">
                  <w:marLeft w:val="0"/>
                  <w:marRight w:val="0"/>
                  <w:marTop w:val="0"/>
                  <w:marBottom w:val="0"/>
                  <w:divBdr>
                    <w:top w:val="single" w:sz="2" w:space="0" w:color="000000"/>
                    <w:left w:val="single" w:sz="6" w:space="0" w:color="000000"/>
                    <w:bottom w:val="single" w:sz="6" w:space="0" w:color="000000"/>
                    <w:right w:val="single" w:sz="6" w:space="0" w:color="000000"/>
                  </w:divBdr>
                  <w:divsChild>
                    <w:div w:id="932663188">
                      <w:marLeft w:val="0"/>
                      <w:marRight w:val="0"/>
                      <w:marTop w:val="0"/>
                      <w:marBottom w:val="0"/>
                      <w:divBdr>
                        <w:top w:val="none" w:sz="0" w:space="0" w:color="auto"/>
                        <w:left w:val="none" w:sz="0" w:space="0" w:color="auto"/>
                        <w:bottom w:val="single" w:sz="6" w:space="0" w:color="000000"/>
                        <w:right w:val="none" w:sz="0" w:space="0" w:color="auto"/>
                      </w:divBdr>
                      <w:divsChild>
                        <w:div w:id="930315058">
                          <w:marLeft w:val="0"/>
                          <w:marRight w:val="0"/>
                          <w:marTop w:val="0"/>
                          <w:marBottom w:val="0"/>
                          <w:divBdr>
                            <w:top w:val="none" w:sz="0" w:space="0" w:color="auto"/>
                            <w:left w:val="none" w:sz="0" w:space="0" w:color="auto"/>
                            <w:bottom w:val="none" w:sz="0" w:space="0" w:color="auto"/>
                            <w:right w:val="none" w:sz="0" w:space="0" w:color="auto"/>
                          </w:divBdr>
                        </w:div>
                        <w:div w:id="1749692120">
                          <w:marLeft w:val="0"/>
                          <w:marRight w:val="0"/>
                          <w:marTop w:val="0"/>
                          <w:marBottom w:val="0"/>
                          <w:divBdr>
                            <w:top w:val="none" w:sz="0" w:space="0" w:color="auto"/>
                            <w:left w:val="none" w:sz="0" w:space="0" w:color="auto"/>
                            <w:bottom w:val="none" w:sz="0" w:space="0" w:color="auto"/>
                            <w:right w:val="none" w:sz="0" w:space="0" w:color="auto"/>
                          </w:divBdr>
                        </w:div>
                      </w:divsChild>
                    </w:div>
                    <w:div w:id="317850840">
                      <w:marLeft w:val="0"/>
                      <w:marRight w:val="0"/>
                      <w:marTop w:val="0"/>
                      <w:marBottom w:val="0"/>
                      <w:divBdr>
                        <w:top w:val="none" w:sz="0" w:space="0" w:color="auto"/>
                        <w:left w:val="none" w:sz="0" w:space="0" w:color="auto"/>
                        <w:bottom w:val="single" w:sz="6" w:space="0" w:color="000000"/>
                        <w:right w:val="none" w:sz="0" w:space="0" w:color="auto"/>
                      </w:divBdr>
                      <w:divsChild>
                        <w:div w:id="72360680">
                          <w:marLeft w:val="0"/>
                          <w:marRight w:val="0"/>
                          <w:marTop w:val="0"/>
                          <w:marBottom w:val="0"/>
                          <w:divBdr>
                            <w:top w:val="none" w:sz="0" w:space="0" w:color="auto"/>
                            <w:left w:val="none" w:sz="0" w:space="0" w:color="auto"/>
                            <w:bottom w:val="none" w:sz="0" w:space="0" w:color="auto"/>
                            <w:right w:val="none" w:sz="0" w:space="0" w:color="auto"/>
                          </w:divBdr>
                        </w:div>
                        <w:div w:id="912010057">
                          <w:marLeft w:val="0"/>
                          <w:marRight w:val="0"/>
                          <w:marTop w:val="0"/>
                          <w:marBottom w:val="0"/>
                          <w:divBdr>
                            <w:top w:val="none" w:sz="0" w:space="0" w:color="auto"/>
                            <w:left w:val="none" w:sz="0" w:space="0" w:color="auto"/>
                            <w:bottom w:val="none" w:sz="0" w:space="0" w:color="auto"/>
                            <w:right w:val="none" w:sz="0" w:space="0" w:color="auto"/>
                          </w:divBdr>
                        </w:div>
                      </w:divsChild>
                    </w:div>
                    <w:div w:id="285619755">
                      <w:marLeft w:val="0"/>
                      <w:marRight w:val="0"/>
                      <w:marTop w:val="0"/>
                      <w:marBottom w:val="0"/>
                      <w:divBdr>
                        <w:top w:val="none" w:sz="0" w:space="0" w:color="auto"/>
                        <w:left w:val="none" w:sz="0" w:space="0" w:color="auto"/>
                        <w:bottom w:val="single" w:sz="6" w:space="0" w:color="000000"/>
                        <w:right w:val="none" w:sz="0" w:space="0" w:color="auto"/>
                      </w:divBdr>
                      <w:divsChild>
                        <w:div w:id="1228147284">
                          <w:marLeft w:val="0"/>
                          <w:marRight w:val="0"/>
                          <w:marTop w:val="0"/>
                          <w:marBottom w:val="0"/>
                          <w:divBdr>
                            <w:top w:val="none" w:sz="0" w:space="0" w:color="auto"/>
                            <w:left w:val="none" w:sz="0" w:space="0" w:color="auto"/>
                            <w:bottom w:val="none" w:sz="0" w:space="0" w:color="auto"/>
                            <w:right w:val="none" w:sz="0" w:space="0" w:color="auto"/>
                          </w:divBdr>
                        </w:div>
                        <w:div w:id="1018582079">
                          <w:marLeft w:val="0"/>
                          <w:marRight w:val="0"/>
                          <w:marTop w:val="0"/>
                          <w:marBottom w:val="0"/>
                          <w:divBdr>
                            <w:top w:val="none" w:sz="0" w:space="0" w:color="auto"/>
                            <w:left w:val="none" w:sz="0" w:space="0" w:color="auto"/>
                            <w:bottom w:val="none" w:sz="0" w:space="0" w:color="auto"/>
                            <w:right w:val="none" w:sz="0" w:space="0" w:color="auto"/>
                          </w:divBdr>
                        </w:div>
                      </w:divsChild>
                    </w:div>
                    <w:div w:id="1756904128">
                      <w:marLeft w:val="0"/>
                      <w:marRight w:val="0"/>
                      <w:marTop w:val="0"/>
                      <w:marBottom w:val="0"/>
                      <w:divBdr>
                        <w:top w:val="none" w:sz="0" w:space="0" w:color="auto"/>
                        <w:left w:val="none" w:sz="0" w:space="0" w:color="auto"/>
                        <w:bottom w:val="single" w:sz="6" w:space="0" w:color="000000"/>
                        <w:right w:val="none" w:sz="0" w:space="0" w:color="auto"/>
                      </w:divBdr>
                      <w:divsChild>
                        <w:div w:id="428964467">
                          <w:marLeft w:val="0"/>
                          <w:marRight w:val="0"/>
                          <w:marTop w:val="0"/>
                          <w:marBottom w:val="0"/>
                          <w:divBdr>
                            <w:top w:val="none" w:sz="0" w:space="0" w:color="auto"/>
                            <w:left w:val="none" w:sz="0" w:space="0" w:color="auto"/>
                            <w:bottom w:val="none" w:sz="0" w:space="0" w:color="auto"/>
                            <w:right w:val="none" w:sz="0" w:space="0" w:color="auto"/>
                          </w:divBdr>
                        </w:div>
                        <w:div w:id="1273125593">
                          <w:marLeft w:val="0"/>
                          <w:marRight w:val="0"/>
                          <w:marTop w:val="0"/>
                          <w:marBottom w:val="0"/>
                          <w:divBdr>
                            <w:top w:val="none" w:sz="0" w:space="0" w:color="auto"/>
                            <w:left w:val="none" w:sz="0" w:space="0" w:color="auto"/>
                            <w:bottom w:val="none" w:sz="0" w:space="0" w:color="auto"/>
                            <w:right w:val="none" w:sz="0" w:space="0" w:color="auto"/>
                          </w:divBdr>
                        </w:div>
                      </w:divsChild>
                    </w:div>
                    <w:div w:id="1617173344">
                      <w:marLeft w:val="0"/>
                      <w:marRight w:val="0"/>
                      <w:marTop w:val="0"/>
                      <w:marBottom w:val="0"/>
                      <w:divBdr>
                        <w:top w:val="none" w:sz="0" w:space="0" w:color="auto"/>
                        <w:left w:val="none" w:sz="0" w:space="0" w:color="auto"/>
                        <w:bottom w:val="single" w:sz="6" w:space="0" w:color="000000"/>
                        <w:right w:val="none" w:sz="0" w:space="0" w:color="auto"/>
                      </w:divBdr>
                      <w:divsChild>
                        <w:div w:id="1585802978">
                          <w:marLeft w:val="0"/>
                          <w:marRight w:val="0"/>
                          <w:marTop w:val="0"/>
                          <w:marBottom w:val="0"/>
                          <w:divBdr>
                            <w:top w:val="none" w:sz="0" w:space="0" w:color="auto"/>
                            <w:left w:val="none" w:sz="0" w:space="0" w:color="auto"/>
                            <w:bottom w:val="none" w:sz="0" w:space="0" w:color="auto"/>
                            <w:right w:val="none" w:sz="0" w:space="0" w:color="auto"/>
                          </w:divBdr>
                        </w:div>
                        <w:div w:id="1863468126">
                          <w:marLeft w:val="0"/>
                          <w:marRight w:val="0"/>
                          <w:marTop w:val="0"/>
                          <w:marBottom w:val="0"/>
                          <w:divBdr>
                            <w:top w:val="none" w:sz="0" w:space="0" w:color="auto"/>
                            <w:left w:val="none" w:sz="0" w:space="0" w:color="auto"/>
                            <w:bottom w:val="none" w:sz="0" w:space="0" w:color="auto"/>
                            <w:right w:val="none" w:sz="0" w:space="0" w:color="auto"/>
                          </w:divBdr>
                        </w:div>
                      </w:divsChild>
                    </w:div>
                    <w:div w:id="68235120">
                      <w:marLeft w:val="0"/>
                      <w:marRight w:val="0"/>
                      <w:marTop w:val="0"/>
                      <w:marBottom w:val="0"/>
                      <w:divBdr>
                        <w:top w:val="none" w:sz="0" w:space="0" w:color="auto"/>
                        <w:left w:val="none" w:sz="0" w:space="0" w:color="auto"/>
                        <w:bottom w:val="single" w:sz="6" w:space="0" w:color="000000"/>
                        <w:right w:val="none" w:sz="0" w:space="0" w:color="auto"/>
                      </w:divBdr>
                      <w:divsChild>
                        <w:div w:id="1093430181">
                          <w:marLeft w:val="0"/>
                          <w:marRight w:val="0"/>
                          <w:marTop w:val="0"/>
                          <w:marBottom w:val="0"/>
                          <w:divBdr>
                            <w:top w:val="none" w:sz="0" w:space="0" w:color="auto"/>
                            <w:left w:val="none" w:sz="0" w:space="0" w:color="auto"/>
                            <w:bottom w:val="none" w:sz="0" w:space="0" w:color="auto"/>
                            <w:right w:val="none" w:sz="0" w:space="0" w:color="auto"/>
                          </w:divBdr>
                        </w:div>
                        <w:div w:id="1284464733">
                          <w:marLeft w:val="0"/>
                          <w:marRight w:val="0"/>
                          <w:marTop w:val="0"/>
                          <w:marBottom w:val="0"/>
                          <w:divBdr>
                            <w:top w:val="none" w:sz="0" w:space="0" w:color="auto"/>
                            <w:left w:val="none" w:sz="0" w:space="0" w:color="auto"/>
                            <w:bottom w:val="none" w:sz="0" w:space="0" w:color="auto"/>
                            <w:right w:val="none" w:sz="0" w:space="0" w:color="auto"/>
                          </w:divBdr>
                        </w:div>
                      </w:divsChild>
                    </w:div>
                    <w:div w:id="390465204">
                      <w:marLeft w:val="0"/>
                      <w:marRight w:val="0"/>
                      <w:marTop w:val="0"/>
                      <w:marBottom w:val="0"/>
                      <w:divBdr>
                        <w:top w:val="none" w:sz="0" w:space="0" w:color="auto"/>
                        <w:left w:val="none" w:sz="0" w:space="0" w:color="auto"/>
                        <w:bottom w:val="single" w:sz="6" w:space="0" w:color="000000"/>
                        <w:right w:val="none" w:sz="0" w:space="0" w:color="auto"/>
                      </w:divBdr>
                      <w:divsChild>
                        <w:div w:id="2072346432">
                          <w:marLeft w:val="0"/>
                          <w:marRight w:val="0"/>
                          <w:marTop w:val="0"/>
                          <w:marBottom w:val="0"/>
                          <w:divBdr>
                            <w:top w:val="none" w:sz="0" w:space="0" w:color="auto"/>
                            <w:left w:val="none" w:sz="0" w:space="0" w:color="auto"/>
                            <w:bottom w:val="none" w:sz="0" w:space="0" w:color="auto"/>
                            <w:right w:val="none" w:sz="0" w:space="0" w:color="auto"/>
                          </w:divBdr>
                        </w:div>
                        <w:div w:id="1547252717">
                          <w:marLeft w:val="0"/>
                          <w:marRight w:val="0"/>
                          <w:marTop w:val="0"/>
                          <w:marBottom w:val="0"/>
                          <w:divBdr>
                            <w:top w:val="none" w:sz="0" w:space="0" w:color="auto"/>
                            <w:left w:val="none" w:sz="0" w:space="0" w:color="auto"/>
                            <w:bottom w:val="none" w:sz="0" w:space="0" w:color="auto"/>
                            <w:right w:val="none" w:sz="0" w:space="0" w:color="auto"/>
                          </w:divBdr>
                        </w:div>
                      </w:divsChild>
                    </w:div>
                    <w:div w:id="646516372">
                      <w:marLeft w:val="0"/>
                      <w:marRight w:val="0"/>
                      <w:marTop w:val="0"/>
                      <w:marBottom w:val="0"/>
                      <w:divBdr>
                        <w:top w:val="none" w:sz="0" w:space="0" w:color="auto"/>
                        <w:left w:val="none" w:sz="0" w:space="0" w:color="auto"/>
                        <w:bottom w:val="single" w:sz="6" w:space="0" w:color="000000"/>
                        <w:right w:val="none" w:sz="0" w:space="0" w:color="auto"/>
                      </w:divBdr>
                      <w:divsChild>
                        <w:div w:id="769205664">
                          <w:marLeft w:val="0"/>
                          <w:marRight w:val="0"/>
                          <w:marTop w:val="0"/>
                          <w:marBottom w:val="0"/>
                          <w:divBdr>
                            <w:top w:val="none" w:sz="0" w:space="0" w:color="auto"/>
                            <w:left w:val="none" w:sz="0" w:space="0" w:color="auto"/>
                            <w:bottom w:val="none" w:sz="0" w:space="0" w:color="auto"/>
                            <w:right w:val="none" w:sz="0" w:space="0" w:color="auto"/>
                          </w:divBdr>
                        </w:div>
                        <w:div w:id="53547367">
                          <w:marLeft w:val="0"/>
                          <w:marRight w:val="0"/>
                          <w:marTop w:val="0"/>
                          <w:marBottom w:val="0"/>
                          <w:divBdr>
                            <w:top w:val="none" w:sz="0" w:space="0" w:color="auto"/>
                            <w:left w:val="none" w:sz="0" w:space="0" w:color="auto"/>
                            <w:bottom w:val="none" w:sz="0" w:space="0" w:color="auto"/>
                            <w:right w:val="none" w:sz="0" w:space="0" w:color="auto"/>
                          </w:divBdr>
                        </w:div>
                      </w:divsChild>
                    </w:div>
                    <w:div w:id="488403416">
                      <w:marLeft w:val="0"/>
                      <w:marRight w:val="0"/>
                      <w:marTop w:val="0"/>
                      <w:marBottom w:val="0"/>
                      <w:divBdr>
                        <w:top w:val="none" w:sz="0" w:space="0" w:color="auto"/>
                        <w:left w:val="none" w:sz="0" w:space="0" w:color="auto"/>
                        <w:bottom w:val="single" w:sz="6" w:space="0" w:color="000000"/>
                        <w:right w:val="none" w:sz="0" w:space="0" w:color="auto"/>
                      </w:divBdr>
                      <w:divsChild>
                        <w:div w:id="1544752920">
                          <w:marLeft w:val="0"/>
                          <w:marRight w:val="0"/>
                          <w:marTop w:val="0"/>
                          <w:marBottom w:val="0"/>
                          <w:divBdr>
                            <w:top w:val="none" w:sz="0" w:space="0" w:color="auto"/>
                            <w:left w:val="none" w:sz="0" w:space="0" w:color="auto"/>
                            <w:bottom w:val="none" w:sz="0" w:space="0" w:color="auto"/>
                            <w:right w:val="none" w:sz="0" w:space="0" w:color="auto"/>
                          </w:divBdr>
                        </w:div>
                        <w:div w:id="258367449">
                          <w:marLeft w:val="0"/>
                          <w:marRight w:val="0"/>
                          <w:marTop w:val="0"/>
                          <w:marBottom w:val="0"/>
                          <w:divBdr>
                            <w:top w:val="none" w:sz="0" w:space="0" w:color="auto"/>
                            <w:left w:val="none" w:sz="0" w:space="0" w:color="auto"/>
                            <w:bottom w:val="none" w:sz="0" w:space="0" w:color="auto"/>
                            <w:right w:val="none" w:sz="0" w:space="0" w:color="auto"/>
                          </w:divBdr>
                        </w:div>
                      </w:divsChild>
                    </w:div>
                    <w:div w:id="1257205373">
                      <w:marLeft w:val="0"/>
                      <w:marRight w:val="0"/>
                      <w:marTop w:val="0"/>
                      <w:marBottom w:val="0"/>
                      <w:divBdr>
                        <w:top w:val="none" w:sz="0" w:space="0" w:color="auto"/>
                        <w:left w:val="none" w:sz="0" w:space="0" w:color="auto"/>
                        <w:bottom w:val="single" w:sz="6" w:space="0" w:color="000000"/>
                        <w:right w:val="none" w:sz="0" w:space="0" w:color="auto"/>
                      </w:divBdr>
                      <w:divsChild>
                        <w:div w:id="200284700">
                          <w:marLeft w:val="0"/>
                          <w:marRight w:val="0"/>
                          <w:marTop w:val="0"/>
                          <w:marBottom w:val="0"/>
                          <w:divBdr>
                            <w:top w:val="none" w:sz="0" w:space="0" w:color="auto"/>
                            <w:left w:val="none" w:sz="0" w:space="0" w:color="auto"/>
                            <w:bottom w:val="none" w:sz="0" w:space="0" w:color="auto"/>
                            <w:right w:val="none" w:sz="0" w:space="0" w:color="auto"/>
                          </w:divBdr>
                        </w:div>
                        <w:div w:id="9052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1759">
      <w:bodyDiv w:val="1"/>
      <w:marLeft w:val="0"/>
      <w:marRight w:val="0"/>
      <w:marTop w:val="0"/>
      <w:marBottom w:val="0"/>
      <w:divBdr>
        <w:top w:val="none" w:sz="0" w:space="0" w:color="auto"/>
        <w:left w:val="none" w:sz="0" w:space="0" w:color="auto"/>
        <w:bottom w:val="none" w:sz="0" w:space="0" w:color="auto"/>
        <w:right w:val="none" w:sz="0" w:space="0" w:color="auto"/>
      </w:divBdr>
      <w:divsChild>
        <w:div w:id="1961452930">
          <w:marLeft w:val="1200"/>
          <w:marRight w:val="0"/>
          <w:marTop w:val="0"/>
          <w:marBottom w:val="0"/>
          <w:divBdr>
            <w:top w:val="none" w:sz="0" w:space="0" w:color="auto"/>
            <w:left w:val="none" w:sz="0" w:space="0" w:color="auto"/>
            <w:bottom w:val="none" w:sz="0" w:space="0" w:color="auto"/>
            <w:right w:val="none" w:sz="0" w:space="0" w:color="auto"/>
          </w:divBdr>
          <w:divsChild>
            <w:div w:id="1175530745">
              <w:marLeft w:val="0"/>
              <w:marRight w:val="0"/>
              <w:marTop w:val="0"/>
              <w:marBottom w:val="0"/>
              <w:divBdr>
                <w:top w:val="none" w:sz="0" w:space="0" w:color="auto"/>
                <w:left w:val="none" w:sz="0" w:space="0" w:color="auto"/>
                <w:bottom w:val="none" w:sz="0" w:space="0" w:color="auto"/>
                <w:right w:val="none" w:sz="0" w:space="0" w:color="auto"/>
              </w:divBdr>
              <w:divsChild>
                <w:div w:id="1119640414">
                  <w:marLeft w:val="0"/>
                  <w:marRight w:val="0"/>
                  <w:marTop w:val="0"/>
                  <w:marBottom w:val="0"/>
                  <w:divBdr>
                    <w:top w:val="single" w:sz="2" w:space="0" w:color="000000"/>
                    <w:left w:val="single" w:sz="6" w:space="0" w:color="000000"/>
                    <w:bottom w:val="single" w:sz="6" w:space="0" w:color="000000"/>
                    <w:right w:val="single" w:sz="6" w:space="0" w:color="000000"/>
                  </w:divBdr>
                  <w:divsChild>
                    <w:div w:id="759447952">
                      <w:marLeft w:val="0"/>
                      <w:marRight w:val="0"/>
                      <w:marTop w:val="0"/>
                      <w:marBottom w:val="0"/>
                      <w:divBdr>
                        <w:top w:val="none" w:sz="0" w:space="0" w:color="auto"/>
                        <w:left w:val="none" w:sz="0" w:space="0" w:color="auto"/>
                        <w:bottom w:val="single" w:sz="6" w:space="0" w:color="000000"/>
                        <w:right w:val="none" w:sz="0" w:space="0" w:color="auto"/>
                      </w:divBdr>
                      <w:divsChild>
                        <w:div w:id="2127693759">
                          <w:marLeft w:val="0"/>
                          <w:marRight w:val="0"/>
                          <w:marTop w:val="0"/>
                          <w:marBottom w:val="0"/>
                          <w:divBdr>
                            <w:top w:val="none" w:sz="0" w:space="0" w:color="auto"/>
                            <w:left w:val="none" w:sz="0" w:space="0" w:color="auto"/>
                            <w:bottom w:val="none" w:sz="0" w:space="0" w:color="auto"/>
                            <w:right w:val="none" w:sz="0" w:space="0" w:color="auto"/>
                          </w:divBdr>
                        </w:div>
                      </w:divsChild>
                    </w:div>
                    <w:div w:id="1223056788">
                      <w:marLeft w:val="0"/>
                      <w:marRight w:val="0"/>
                      <w:marTop w:val="0"/>
                      <w:marBottom w:val="0"/>
                      <w:divBdr>
                        <w:top w:val="none" w:sz="0" w:space="0" w:color="auto"/>
                        <w:left w:val="none" w:sz="0" w:space="0" w:color="auto"/>
                        <w:bottom w:val="single" w:sz="6" w:space="0" w:color="000000"/>
                        <w:right w:val="none" w:sz="0" w:space="0" w:color="auto"/>
                      </w:divBdr>
                      <w:divsChild>
                        <w:div w:id="1136802456">
                          <w:marLeft w:val="0"/>
                          <w:marRight w:val="0"/>
                          <w:marTop w:val="0"/>
                          <w:marBottom w:val="0"/>
                          <w:divBdr>
                            <w:top w:val="none" w:sz="0" w:space="0" w:color="auto"/>
                            <w:left w:val="none" w:sz="0" w:space="0" w:color="auto"/>
                            <w:bottom w:val="none" w:sz="0" w:space="0" w:color="auto"/>
                            <w:right w:val="none" w:sz="0" w:space="0" w:color="auto"/>
                          </w:divBdr>
                        </w:div>
                        <w:div w:id="2142385761">
                          <w:marLeft w:val="0"/>
                          <w:marRight w:val="0"/>
                          <w:marTop w:val="0"/>
                          <w:marBottom w:val="0"/>
                          <w:divBdr>
                            <w:top w:val="none" w:sz="0" w:space="0" w:color="auto"/>
                            <w:left w:val="none" w:sz="0" w:space="0" w:color="auto"/>
                            <w:bottom w:val="none" w:sz="0" w:space="0" w:color="auto"/>
                            <w:right w:val="none" w:sz="0" w:space="0" w:color="auto"/>
                          </w:divBdr>
                        </w:div>
                      </w:divsChild>
                    </w:div>
                    <w:div w:id="1915696190">
                      <w:marLeft w:val="0"/>
                      <w:marRight w:val="0"/>
                      <w:marTop w:val="0"/>
                      <w:marBottom w:val="0"/>
                      <w:divBdr>
                        <w:top w:val="none" w:sz="0" w:space="0" w:color="auto"/>
                        <w:left w:val="none" w:sz="0" w:space="0" w:color="auto"/>
                        <w:bottom w:val="single" w:sz="6" w:space="0" w:color="000000"/>
                        <w:right w:val="none" w:sz="0" w:space="0" w:color="auto"/>
                      </w:divBdr>
                      <w:divsChild>
                        <w:div w:id="720599061">
                          <w:marLeft w:val="0"/>
                          <w:marRight w:val="0"/>
                          <w:marTop w:val="0"/>
                          <w:marBottom w:val="0"/>
                          <w:divBdr>
                            <w:top w:val="none" w:sz="0" w:space="0" w:color="auto"/>
                            <w:left w:val="none" w:sz="0" w:space="0" w:color="auto"/>
                            <w:bottom w:val="none" w:sz="0" w:space="0" w:color="auto"/>
                            <w:right w:val="none" w:sz="0" w:space="0" w:color="auto"/>
                          </w:divBdr>
                        </w:div>
                        <w:div w:id="1562062544">
                          <w:marLeft w:val="0"/>
                          <w:marRight w:val="0"/>
                          <w:marTop w:val="0"/>
                          <w:marBottom w:val="0"/>
                          <w:divBdr>
                            <w:top w:val="none" w:sz="0" w:space="0" w:color="auto"/>
                            <w:left w:val="none" w:sz="0" w:space="0" w:color="auto"/>
                            <w:bottom w:val="none" w:sz="0" w:space="0" w:color="auto"/>
                            <w:right w:val="none" w:sz="0" w:space="0" w:color="auto"/>
                          </w:divBdr>
                        </w:div>
                      </w:divsChild>
                    </w:div>
                    <w:div w:id="837883093">
                      <w:marLeft w:val="0"/>
                      <w:marRight w:val="0"/>
                      <w:marTop w:val="0"/>
                      <w:marBottom w:val="0"/>
                      <w:divBdr>
                        <w:top w:val="none" w:sz="0" w:space="0" w:color="auto"/>
                        <w:left w:val="none" w:sz="0" w:space="0" w:color="auto"/>
                        <w:bottom w:val="single" w:sz="6" w:space="0" w:color="000000"/>
                        <w:right w:val="none" w:sz="0" w:space="0" w:color="auto"/>
                      </w:divBdr>
                      <w:divsChild>
                        <w:div w:id="1247493593">
                          <w:marLeft w:val="0"/>
                          <w:marRight w:val="0"/>
                          <w:marTop w:val="0"/>
                          <w:marBottom w:val="0"/>
                          <w:divBdr>
                            <w:top w:val="none" w:sz="0" w:space="0" w:color="auto"/>
                            <w:left w:val="none" w:sz="0" w:space="0" w:color="auto"/>
                            <w:bottom w:val="none" w:sz="0" w:space="0" w:color="auto"/>
                            <w:right w:val="none" w:sz="0" w:space="0" w:color="auto"/>
                          </w:divBdr>
                        </w:div>
                        <w:div w:id="14324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01215">
      <w:bodyDiv w:val="1"/>
      <w:marLeft w:val="0"/>
      <w:marRight w:val="0"/>
      <w:marTop w:val="0"/>
      <w:marBottom w:val="0"/>
      <w:divBdr>
        <w:top w:val="none" w:sz="0" w:space="0" w:color="auto"/>
        <w:left w:val="none" w:sz="0" w:space="0" w:color="auto"/>
        <w:bottom w:val="none" w:sz="0" w:space="0" w:color="auto"/>
        <w:right w:val="none" w:sz="0" w:space="0" w:color="auto"/>
      </w:divBdr>
      <w:divsChild>
        <w:div w:id="1900551579">
          <w:marLeft w:val="1200"/>
          <w:marRight w:val="0"/>
          <w:marTop w:val="0"/>
          <w:marBottom w:val="0"/>
          <w:divBdr>
            <w:top w:val="none" w:sz="0" w:space="0" w:color="auto"/>
            <w:left w:val="none" w:sz="0" w:space="0" w:color="auto"/>
            <w:bottom w:val="none" w:sz="0" w:space="0" w:color="auto"/>
            <w:right w:val="none" w:sz="0" w:space="0" w:color="auto"/>
          </w:divBdr>
          <w:divsChild>
            <w:div w:id="1667321004">
              <w:marLeft w:val="0"/>
              <w:marRight w:val="0"/>
              <w:marTop w:val="0"/>
              <w:marBottom w:val="0"/>
              <w:divBdr>
                <w:top w:val="none" w:sz="0" w:space="0" w:color="auto"/>
                <w:left w:val="none" w:sz="0" w:space="0" w:color="auto"/>
                <w:bottom w:val="none" w:sz="0" w:space="0" w:color="auto"/>
                <w:right w:val="none" w:sz="0" w:space="0" w:color="auto"/>
              </w:divBdr>
              <w:divsChild>
                <w:div w:id="603536885">
                  <w:marLeft w:val="0"/>
                  <w:marRight w:val="0"/>
                  <w:marTop w:val="0"/>
                  <w:marBottom w:val="0"/>
                  <w:divBdr>
                    <w:top w:val="none" w:sz="0" w:space="0" w:color="auto"/>
                    <w:left w:val="none" w:sz="0" w:space="0" w:color="auto"/>
                    <w:bottom w:val="none" w:sz="0" w:space="0" w:color="auto"/>
                    <w:right w:val="none" w:sz="0" w:space="0" w:color="auto"/>
                  </w:divBdr>
                </w:div>
                <w:div w:id="1347824925">
                  <w:marLeft w:val="0"/>
                  <w:marRight w:val="0"/>
                  <w:marTop w:val="0"/>
                  <w:marBottom w:val="750"/>
                  <w:divBdr>
                    <w:top w:val="none" w:sz="0" w:space="0" w:color="auto"/>
                    <w:left w:val="none" w:sz="0" w:space="0" w:color="auto"/>
                    <w:bottom w:val="none" w:sz="0" w:space="0" w:color="auto"/>
                    <w:right w:val="none" w:sz="0" w:space="0" w:color="auto"/>
                  </w:divBdr>
                  <w:divsChild>
                    <w:div w:id="120344493">
                      <w:marLeft w:val="0"/>
                      <w:marRight w:val="0"/>
                      <w:marTop w:val="0"/>
                      <w:marBottom w:val="0"/>
                      <w:divBdr>
                        <w:top w:val="none" w:sz="0" w:space="0" w:color="auto"/>
                        <w:left w:val="none" w:sz="0" w:space="0" w:color="auto"/>
                        <w:bottom w:val="none" w:sz="0" w:space="0" w:color="auto"/>
                        <w:right w:val="none" w:sz="0" w:space="0" w:color="auto"/>
                      </w:divBdr>
                    </w:div>
                  </w:divsChild>
                </w:div>
                <w:div w:id="204027770">
                  <w:marLeft w:val="0"/>
                  <w:marRight w:val="0"/>
                  <w:marTop w:val="0"/>
                  <w:marBottom w:val="0"/>
                  <w:divBdr>
                    <w:top w:val="single" w:sz="2" w:space="0" w:color="000000"/>
                    <w:left w:val="single" w:sz="6" w:space="0" w:color="000000"/>
                    <w:bottom w:val="single" w:sz="6" w:space="0" w:color="000000"/>
                    <w:right w:val="single" w:sz="6" w:space="0" w:color="000000"/>
                  </w:divBdr>
                  <w:divsChild>
                    <w:div w:id="819806932">
                      <w:marLeft w:val="0"/>
                      <w:marRight w:val="0"/>
                      <w:marTop w:val="0"/>
                      <w:marBottom w:val="0"/>
                      <w:divBdr>
                        <w:top w:val="none" w:sz="0" w:space="0" w:color="auto"/>
                        <w:left w:val="none" w:sz="0" w:space="0" w:color="auto"/>
                        <w:bottom w:val="single" w:sz="6" w:space="0" w:color="000000"/>
                        <w:right w:val="none" w:sz="0" w:space="0" w:color="auto"/>
                      </w:divBdr>
                      <w:divsChild>
                        <w:div w:id="1502968535">
                          <w:marLeft w:val="0"/>
                          <w:marRight w:val="0"/>
                          <w:marTop w:val="0"/>
                          <w:marBottom w:val="0"/>
                          <w:divBdr>
                            <w:top w:val="none" w:sz="0" w:space="0" w:color="auto"/>
                            <w:left w:val="none" w:sz="0" w:space="0" w:color="auto"/>
                            <w:bottom w:val="none" w:sz="0" w:space="0" w:color="auto"/>
                            <w:right w:val="none" w:sz="0" w:space="0" w:color="auto"/>
                          </w:divBdr>
                        </w:div>
                        <w:div w:id="1197474137">
                          <w:marLeft w:val="0"/>
                          <w:marRight w:val="0"/>
                          <w:marTop w:val="0"/>
                          <w:marBottom w:val="0"/>
                          <w:divBdr>
                            <w:top w:val="none" w:sz="0" w:space="0" w:color="auto"/>
                            <w:left w:val="none" w:sz="0" w:space="0" w:color="auto"/>
                            <w:bottom w:val="none" w:sz="0" w:space="0" w:color="auto"/>
                            <w:right w:val="none" w:sz="0" w:space="0" w:color="auto"/>
                          </w:divBdr>
                        </w:div>
                      </w:divsChild>
                    </w:div>
                    <w:div w:id="331224908">
                      <w:marLeft w:val="0"/>
                      <w:marRight w:val="0"/>
                      <w:marTop w:val="0"/>
                      <w:marBottom w:val="0"/>
                      <w:divBdr>
                        <w:top w:val="none" w:sz="0" w:space="0" w:color="auto"/>
                        <w:left w:val="none" w:sz="0" w:space="0" w:color="auto"/>
                        <w:bottom w:val="single" w:sz="6" w:space="0" w:color="000000"/>
                        <w:right w:val="none" w:sz="0" w:space="0" w:color="auto"/>
                      </w:divBdr>
                      <w:divsChild>
                        <w:div w:id="1792557274">
                          <w:marLeft w:val="0"/>
                          <w:marRight w:val="0"/>
                          <w:marTop w:val="0"/>
                          <w:marBottom w:val="0"/>
                          <w:divBdr>
                            <w:top w:val="none" w:sz="0" w:space="0" w:color="auto"/>
                            <w:left w:val="none" w:sz="0" w:space="0" w:color="auto"/>
                            <w:bottom w:val="none" w:sz="0" w:space="0" w:color="auto"/>
                            <w:right w:val="none" w:sz="0" w:space="0" w:color="auto"/>
                          </w:divBdr>
                        </w:div>
                        <w:div w:id="124743298">
                          <w:marLeft w:val="0"/>
                          <w:marRight w:val="0"/>
                          <w:marTop w:val="0"/>
                          <w:marBottom w:val="0"/>
                          <w:divBdr>
                            <w:top w:val="none" w:sz="0" w:space="0" w:color="auto"/>
                            <w:left w:val="none" w:sz="0" w:space="0" w:color="auto"/>
                            <w:bottom w:val="none" w:sz="0" w:space="0" w:color="auto"/>
                            <w:right w:val="none" w:sz="0" w:space="0" w:color="auto"/>
                          </w:divBdr>
                        </w:div>
                      </w:divsChild>
                    </w:div>
                    <w:div w:id="55475132">
                      <w:marLeft w:val="0"/>
                      <w:marRight w:val="0"/>
                      <w:marTop w:val="0"/>
                      <w:marBottom w:val="0"/>
                      <w:divBdr>
                        <w:top w:val="none" w:sz="0" w:space="0" w:color="auto"/>
                        <w:left w:val="none" w:sz="0" w:space="0" w:color="auto"/>
                        <w:bottom w:val="single" w:sz="6" w:space="0" w:color="000000"/>
                        <w:right w:val="none" w:sz="0" w:space="0" w:color="auto"/>
                      </w:divBdr>
                      <w:divsChild>
                        <w:div w:id="1321691928">
                          <w:marLeft w:val="0"/>
                          <w:marRight w:val="0"/>
                          <w:marTop w:val="0"/>
                          <w:marBottom w:val="0"/>
                          <w:divBdr>
                            <w:top w:val="none" w:sz="0" w:space="0" w:color="auto"/>
                            <w:left w:val="none" w:sz="0" w:space="0" w:color="auto"/>
                            <w:bottom w:val="none" w:sz="0" w:space="0" w:color="auto"/>
                            <w:right w:val="none" w:sz="0" w:space="0" w:color="auto"/>
                          </w:divBdr>
                        </w:div>
                        <w:div w:id="522398042">
                          <w:marLeft w:val="0"/>
                          <w:marRight w:val="0"/>
                          <w:marTop w:val="0"/>
                          <w:marBottom w:val="0"/>
                          <w:divBdr>
                            <w:top w:val="none" w:sz="0" w:space="0" w:color="auto"/>
                            <w:left w:val="none" w:sz="0" w:space="0" w:color="auto"/>
                            <w:bottom w:val="none" w:sz="0" w:space="0" w:color="auto"/>
                            <w:right w:val="none" w:sz="0" w:space="0" w:color="auto"/>
                          </w:divBdr>
                        </w:div>
                      </w:divsChild>
                    </w:div>
                    <w:div w:id="381173483">
                      <w:marLeft w:val="0"/>
                      <w:marRight w:val="0"/>
                      <w:marTop w:val="0"/>
                      <w:marBottom w:val="0"/>
                      <w:divBdr>
                        <w:top w:val="none" w:sz="0" w:space="0" w:color="auto"/>
                        <w:left w:val="none" w:sz="0" w:space="0" w:color="auto"/>
                        <w:bottom w:val="single" w:sz="6" w:space="0" w:color="000000"/>
                        <w:right w:val="none" w:sz="0" w:space="0" w:color="auto"/>
                      </w:divBdr>
                      <w:divsChild>
                        <w:div w:id="257180043">
                          <w:marLeft w:val="0"/>
                          <w:marRight w:val="0"/>
                          <w:marTop w:val="0"/>
                          <w:marBottom w:val="0"/>
                          <w:divBdr>
                            <w:top w:val="none" w:sz="0" w:space="0" w:color="auto"/>
                            <w:left w:val="none" w:sz="0" w:space="0" w:color="auto"/>
                            <w:bottom w:val="none" w:sz="0" w:space="0" w:color="auto"/>
                            <w:right w:val="none" w:sz="0" w:space="0" w:color="auto"/>
                          </w:divBdr>
                        </w:div>
                        <w:div w:id="2058238250">
                          <w:marLeft w:val="0"/>
                          <w:marRight w:val="0"/>
                          <w:marTop w:val="0"/>
                          <w:marBottom w:val="0"/>
                          <w:divBdr>
                            <w:top w:val="none" w:sz="0" w:space="0" w:color="auto"/>
                            <w:left w:val="none" w:sz="0" w:space="0" w:color="auto"/>
                            <w:bottom w:val="none" w:sz="0" w:space="0" w:color="auto"/>
                            <w:right w:val="none" w:sz="0" w:space="0" w:color="auto"/>
                          </w:divBdr>
                        </w:div>
                      </w:divsChild>
                    </w:div>
                    <w:div w:id="1155562102">
                      <w:marLeft w:val="0"/>
                      <w:marRight w:val="0"/>
                      <w:marTop w:val="0"/>
                      <w:marBottom w:val="0"/>
                      <w:divBdr>
                        <w:top w:val="none" w:sz="0" w:space="0" w:color="auto"/>
                        <w:left w:val="none" w:sz="0" w:space="0" w:color="auto"/>
                        <w:bottom w:val="single" w:sz="6" w:space="0" w:color="000000"/>
                        <w:right w:val="none" w:sz="0" w:space="0" w:color="auto"/>
                      </w:divBdr>
                      <w:divsChild>
                        <w:div w:id="1194807478">
                          <w:marLeft w:val="0"/>
                          <w:marRight w:val="0"/>
                          <w:marTop w:val="0"/>
                          <w:marBottom w:val="0"/>
                          <w:divBdr>
                            <w:top w:val="none" w:sz="0" w:space="0" w:color="auto"/>
                            <w:left w:val="none" w:sz="0" w:space="0" w:color="auto"/>
                            <w:bottom w:val="none" w:sz="0" w:space="0" w:color="auto"/>
                            <w:right w:val="none" w:sz="0" w:space="0" w:color="auto"/>
                          </w:divBdr>
                        </w:div>
                        <w:div w:id="1970669744">
                          <w:marLeft w:val="0"/>
                          <w:marRight w:val="0"/>
                          <w:marTop w:val="0"/>
                          <w:marBottom w:val="0"/>
                          <w:divBdr>
                            <w:top w:val="none" w:sz="0" w:space="0" w:color="auto"/>
                            <w:left w:val="none" w:sz="0" w:space="0" w:color="auto"/>
                            <w:bottom w:val="none" w:sz="0" w:space="0" w:color="auto"/>
                            <w:right w:val="none" w:sz="0" w:space="0" w:color="auto"/>
                          </w:divBdr>
                        </w:div>
                      </w:divsChild>
                    </w:div>
                    <w:div w:id="569387421">
                      <w:marLeft w:val="0"/>
                      <w:marRight w:val="0"/>
                      <w:marTop w:val="0"/>
                      <w:marBottom w:val="0"/>
                      <w:divBdr>
                        <w:top w:val="none" w:sz="0" w:space="0" w:color="auto"/>
                        <w:left w:val="none" w:sz="0" w:space="0" w:color="auto"/>
                        <w:bottom w:val="single" w:sz="6" w:space="0" w:color="000000"/>
                        <w:right w:val="none" w:sz="0" w:space="0" w:color="auto"/>
                      </w:divBdr>
                      <w:divsChild>
                        <w:div w:id="558060007">
                          <w:marLeft w:val="0"/>
                          <w:marRight w:val="0"/>
                          <w:marTop w:val="0"/>
                          <w:marBottom w:val="0"/>
                          <w:divBdr>
                            <w:top w:val="none" w:sz="0" w:space="0" w:color="auto"/>
                            <w:left w:val="none" w:sz="0" w:space="0" w:color="auto"/>
                            <w:bottom w:val="none" w:sz="0" w:space="0" w:color="auto"/>
                            <w:right w:val="none" w:sz="0" w:space="0" w:color="auto"/>
                          </w:divBdr>
                        </w:div>
                        <w:div w:id="678192222">
                          <w:marLeft w:val="0"/>
                          <w:marRight w:val="0"/>
                          <w:marTop w:val="0"/>
                          <w:marBottom w:val="0"/>
                          <w:divBdr>
                            <w:top w:val="none" w:sz="0" w:space="0" w:color="auto"/>
                            <w:left w:val="none" w:sz="0" w:space="0" w:color="auto"/>
                            <w:bottom w:val="none" w:sz="0" w:space="0" w:color="auto"/>
                            <w:right w:val="none" w:sz="0" w:space="0" w:color="auto"/>
                          </w:divBdr>
                        </w:div>
                      </w:divsChild>
                    </w:div>
                    <w:div w:id="1010908868">
                      <w:marLeft w:val="0"/>
                      <w:marRight w:val="0"/>
                      <w:marTop w:val="0"/>
                      <w:marBottom w:val="0"/>
                      <w:divBdr>
                        <w:top w:val="none" w:sz="0" w:space="0" w:color="auto"/>
                        <w:left w:val="none" w:sz="0" w:space="0" w:color="auto"/>
                        <w:bottom w:val="single" w:sz="6" w:space="0" w:color="000000"/>
                        <w:right w:val="none" w:sz="0" w:space="0" w:color="auto"/>
                      </w:divBdr>
                      <w:divsChild>
                        <w:div w:id="56903099">
                          <w:marLeft w:val="0"/>
                          <w:marRight w:val="0"/>
                          <w:marTop w:val="0"/>
                          <w:marBottom w:val="0"/>
                          <w:divBdr>
                            <w:top w:val="none" w:sz="0" w:space="0" w:color="auto"/>
                            <w:left w:val="none" w:sz="0" w:space="0" w:color="auto"/>
                            <w:bottom w:val="none" w:sz="0" w:space="0" w:color="auto"/>
                            <w:right w:val="none" w:sz="0" w:space="0" w:color="auto"/>
                          </w:divBdr>
                        </w:div>
                        <w:div w:id="664088694">
                          <w:marLeft w:val="0"/>
                          <w:marRight w:val="0"/>
                          <w:marTop w:val="0"/>
                          <w:marBottom w:val="0"/>
                          <w:divBdr>
                            <w:top w:val="none" w:sz="0" w:space="0" w:color="auto"/>
                            <w:left w:val="none" w:sz="0" w:space="0" w:color="auto"/>
                            <w:bottom w:val="none" w:sz="0" w:space="0" w:color="auto"/>
                            <w:right w:val="none" w:sz="0" w:space="0" w:color="auto"/>
                          </w:divBdr>
                        </w:div>
                      </w:divsChild>
                    </w:div>
                    <w:div w:id="1207988204">
                      <w:marLeft w:val="0"/>
                      <w:marRight w:val="0"/>
                      <w:marTop w:val="0"/>
                      <w:marBottom w:val="0"/>
                      <w:divBdr>
                        <w:top w:val="none" w:sz="0" w:space="0" w:color="auto"/>
                        <w:left w:val="none" w:sz="0" w:space="0" w:color="auto"/>
                        <w:bottom w:val="single" w:sz="6" w:space="0" w:color="000000"/>
                        <w:right w:val="none" w:sz="0" w:space="0" w:color="auto"/>
                      </w:divBdr>
                      <w:divsChild>
                        <w:div w:id="112596908">
                          <w:marLeft w:val="0"/>
                          <w:marRight w:val="0"/>
                          <w:marTop w:val="0"/>
                          <w:marBottom w:val="0"/>
                          <w:divBdr>
                            <w:top w:val="none" w:sz="0" w:space="0" w:color="auto"/>
                            <w:left w:val="none" w:sz="0" w:space="0" w:color="auto"/>
                            <w:bottom w:val="none" w:sz="0" w:space="0" w:color="auto"/>
                            <w:right w:val="none" w:sz="0" w:space="0" w:color="auto"/>
                          </w:divBdr>
                        </w:div>
                        <w:div w:id="877207352">
                          <w:marLeft w:val="0"/>
                          <w:marRight w:val="0"/>
                          <w:marTop w:val="0"/>
                          <w:marBottom w:val="0"/>
                          <w:divBdr>
                            <w:top w:val="none" w:sz="0" w:space="0" w:color="auto"/>
                            <w:left w:val="none" w:sz="0" w:space="0" w:color="auto"/>
                            <w:bottom w:val="none" w:sz="0" w:space="0" w:color="auto"/>
                            <w:right w:val="none" w:sz="0" w:space="0" w:color="auto"/>
                          </w:divBdr>
                        </w:div>
                      </w:divsChild>
                    </w:div>
                    <w:div w:id="734593561">
                      <w:marLeft w:val="0"/>
                      <w:marRight w:val="0"/>
                      <w:marTop w:val="0"/>
                      <w:marBottom w:val="0"/>
                      <w:divBdr>
                        <w:top w:val="none" w:sz="0" w:space="0" w:color="auto"/>
                        <w:left w:val="none" w:sz="0" w:space="0" w:color="auto"/>
                        <w:bottom w:val="single" w:sz="6" w:space="0" w:color="000000"/>
                        <w:right w:val="none" w:sz="0" w:space="0" w:color="auto"/>
                      </w:divBdr>
                      <w:divsChild>
                        <w:div w:id="1217207761">
                          <w:marLeft w:val="0"/>
                          <w:marRight w:val="0"/>
                          <w:marTop w:val="0"/>
                          <w:marBottom w:val="0"/>
                          <w:divBdr>
                            <w:top w:val="none" w:sz="0" w:space="0" w:color="auto"/>
                            <w:left w:val="none" w:sz="0" w:space="0" w:color="auto"/>
                            <w:bottom w:val="none" w:sz="0" w:space="0" w:color="auto"/>
                            <w:right w:val="none" w:sz="0" w:space="0" w:color="auto"/>
                          </w:divBdr>
                        </w:div>
                        <w:div w:id="1994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2021-05-14T11:20:00Z</cp:lastPrinted>
  <dcterms:created xsi:type="dcterms:W3CDTF">2022-03-31T12:17:00Z</dcterms:created>
  <dcterms:modified xsi:type="dcterms:W3CDTF">2022-03-31T12:17:00Z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20220328203148272</vt:lpwstr>
  </property>
</Properties>
</file>