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3B" w:rsidRPr="008D1C3B" w:rsidRDefault="008D1C3B" w:rsidP="008D1C3B">
      <w:pPr>
        <w:spacing w:after="100" w:afterAutospacing="1"/>
        <w:jc w:val="left"/>
        <w:outlineLvl w:val="1"/>
        <w:rPr>
          <w:rFonts w:asciiTheme="minorHAnsi" w:hAnsiTheme="minorHAnsi"/>
          <w:color w:val="711F7E"/>
          <w:kern w:val="36"/>
          <w:sz w:val="48"/>
          <w:szCs w:val="44"/>
          <w:lang w:val="en"/>
        </w:rPr>
      </w:pPr>
      <w:bookmarkStart w:id="0" w:name="_GoBack"/>
      <w:bookmarkEnd w:id="0"/>
      <w:r w:rsidRPr="008D1C3B">
        <w:rPr>
          <w:rFonts w:asciiTheme="minorHAnsi" w:hAnsiTheme="minorHAnsi"/>
          <w:color w:val="711F7E"/>
          <w:kern w:val="36"/>
          <w:sz w:val="48"/>
          <w:szCs w:val="44"/>
          <w:lang w:val="en"/>
        </w:rPr>
        <w:t xml:space="preserve">Project </w:t>
      </w:r>
      <w:r w:rsidR="00691DBC">
        <w:rPr>
          <w:rFonts w:asciiTheme="minorHAnsi" w:hAnsiTheme="minorHAnsi"/>
          <w:color w:val="711F7E"/>
          <w:kern w:val="36"/>
          <w:sz w:val="48"/>
          <w:szCs w:val="44"/>
          <w:lang w:val="en"/>
        </w:rPr>
        <w:t>Executive</w:t>
      </w: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Practice group/Global Operations team:</w:t>
      </w:r>
    </w:p>
    <w:p w:rsidR="008D1C3B" w:rsidRPr="008D1C3B" w:rsidRDefault="008D1C3B" w:rsidP="008D1C3B">
      <w:pPr>
        <w:jc w:val="left"/>
        <w:rPr>
          <w:rFonts w:asciiTheme="minorHAnsi" w:hAnsiTheme="minorHAnsi"/>
          <w:sz w:val="22"/>
          <w:lang w:val="en"/>
        </w:rPr>
      </w:pPr>
      <w:r w:rsidRPr="008D1C3B">
        <w:rPr>
          <w:rFonts w:asciiTheme="minorHAnsi" w:hAnsiTheme="minorHAnsi"/>
          <w:sz w:val="22"/>
          <w:lang w:val="en"/>
        </w:rPr>
        <w:t>Global Operations</w:t>
      </w: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Type of Vacancy:</w:t>
      </w:r>
    </w:p>
    <w:p w:rsidR="008D1C3B" w:rsidRPr="008D1C3B" w:rsidRDefault="008D1C3B" w:rsidP="008D1C3B">
      <w:pPr>
        <w:jc w:val="left"/>
        <w:rPr>
          <w:rFonts w:asciiTheme="minorHAnsi" w:hAnsiTheme="minorHAnsi"/>
          <w:sz w:val="22"/>
          <w:lang w:val="en"/>
        </w:rPr>
      </w:pPr>
      <w:r w:rsidRPr="008D1C3B">
        <w:rPr>
          <w:rFonts w:asciiTheme="minorHAnsi" w:hAnsiTheme="minorHAnsi"/>
          <w:sz w:val="22"/>
          <w:lang w:val="en"/>
        </w:rPr>
        <w:t xml:space="preserve">Permanent </w:t>
      </w: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Full time/Part time:</w:t>
      </w:r>
    </w:p>
    <w:p w:rsidR="008D1C3B" w:rsidRPr="008D1C3B" w:rsidRDefault="008D1C3B" w:rsidP="008D1C3B">
      <w:pPr>
        <w:jc w:val="left"/>
        <w:rPr>
          <w:rFonts w:asciiTheme="minorHAnsi" w:hAnsiTheme="minorHAnsi"/>
          <w:sz w:val="22"/>
          <w:lang w:val="en"/>
        </w:rPr>
      </w:pPr>
      <w:r w:rsidRPr="008D1C3B">
        <w:rPr>
          <w:rFonts w:asciiTheme="minorHAnsi" w:hAnsiTheme="minorHAnsi"/>
          <w:sz w:val="22"/>
          <w:lang w:val="en"/>
        </w:rPr>
        <w:t>Full-Time</w:t>
      </w: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Contract/Part time details:</w:t>
      </w:r>
    </w:p>
    <w:p w:rsidR="008D1C3B" w:rsidRPr="008D1C3B" w:rsidRDefault="008D1C3B" w:rsidP="008D1C3B">
      <w:pPr>
        <w:jc w:val="left"/>
        <w:rPr>
          <w:rFonts w:asciiTheme="minorHAnsi" w:hAnsiTheme="minorHAnsi"/>
          <w:sz w:val="22"/>
          <w:lang w:val="en"/>
        </w:rPr>
      </w:pPr>
      <w:r w:rsidRPr="008D1C3B">
        <w:rPr>
          <w:rFonts w:asciiTheme="minorHAnsi" w:hAnsiTheme="minorHAnsi"/>
          <w:sz w:val="22"/>
          <w:lang w:val="en"/>
        </w:rPr>
        <w:t> </w:t>
      </w: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Location:</w:t>
      </w:r>
    </w:p>
    <w:p w:rsidR="008D1C3B" w:rsidRPr="008D1C3B" w:rsidRDefault="008D1C3B" w:rsidP="008D1C3B">
      <w:pPr>
        <w:jc w:val="left"/>
        <w:rPr>
          <w:rFonts w:asciiTheme="minorHAnsi" w:hAnsiTheme="minorHAnsi"/>
          <w:sz w:val="22"/>
          <w:lang w:val="en"/>
        </w:rPr>
      </w:pPr>
      <w:r w:rsidRPr="008D1C3B">
        <w:rPr>
          <w:rFonts w:asciiTheme="minorHAnsi" w:hAnsiTheme="minorHAnsi"/>
          <w:sz w:val="22"/>
          <w:lang w:val="en"/>
        </w:rPr>
        <w:t>Cardiff</w:t>
      </w: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About Eversheds Sutherland:</w:t>
      </w:r>
    </w:p>
    <w:p w:rsidR="008D1C3B" w:rsidRDefault="008D1C3B" w:rsidP="008D1C3B">
      <w:pPr>
        <w:jc w:val="left"/>
        <w:rPr>
          <w:rFonts w:asciiTheme="minorHAnsi" w:hAnsiTheme="minorHAnsi"/>
          <w:sz w:val="22"/>
          <w:lang w:val="en"/>
        </w:rPr>
      </w:pPr>
      <w:r w:rsidRPr="008D1C3B">
        <w:rPr>
          <w:rFonts w:asciiTheme="minorHAnsi" w:hAnsiTheme="minorHAnsi"/>
          <w:sz w:val="22"/>
          <w:lang w:val="en"/>
        </w:rPr>
        <w:t xml:space="preserve">We're a modern, progressive law firm. We think differently and we've built a culture where individual skills and personalities can shine through. We believe that innovation comes from a culture of genuine equality and diversity and we are happy to discuss any reasonable adjustments individuals may require in the recruitment process, or once in post. </w:t>
      </w:r>
      <w:r w:rsidRPr="008D1C3B">
        <w:rPr>
          <w:rFonts w:asciiTheme="minorHAnsi" w:hAnsiTheme="minorHAnsi"/>
          <w:sz w:val="22"/>
          <w:lang w:val="en"/>
        </w:rPr>
        <w:br/>
      </w:r>
      <w:r w:rsidRPr="008D1C3B">
        <w:rPr>
          <w:rFonts w:asciiTheme="minorHAnsi" w:hAnsiTheme="minorHAnsi"/>
          <w:sz w:val="22"/>
          <w:lang w:val="en"/>
        </w:rPr>
        <w:br/>
        <w:t xml:space="preserve">An exciting new opportunity has arisen for a Project Executive to join our Executive Office in our Cardiff office. This role will provide support in managing and enhancing our relationships with colleagues across our European offices and also with our partners around the globe including Latin America, Asia and Africa. </w:t>
      </w:r>
    </w:p>
    <w:p w:rsidR="008D1C3B" w:rsidRPr="008D1C3B" w:rsidRDefault="008D1C3B" w:rsidP="008D1C3B">
      <w:pPr>
        <w:jc w:val="left"/>
        <w:rPr>
          <w:rFonts w:asciiTheme="minorHAnsi" w:hAnsiTheme="minorHAnsi"/>
          <w:sz w:val="22"/>
          <w:lang w:val="en"/>
        </w:rPr>
      </w:pP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Key responsibilities:</w:t>
      </w:r>
    </w:p>
    <w:p w:rsidR="00691DBC" w:rsidRDefault="008D1C3B" w:rsidP="008D1C3B">
      <w:pPr>
        <w:jc w:val="left"/>
        <w:rPr>
          <w:rFonts w:asciiTheme="minorHAnsi" w:hAnsiTheme="minorHAnsi"/>
          <w:sz w:val="22"/>
          <w:lang w:val="en"/>
        </w:rPr>
      </w:pPr>
      <w:r w:rsidRPr="008D1C3B">
        <w:rPr>
          <w:rFonts w:asciiTheme="minorHAnsi" w:hAnsiTheme="minorHAnsi"/>
          <w:sz w:val="22"/>
          <w:lang w:val="en"/>
        </w:rPr>
        <w:t xml:space="preserve">The successful candidate will be working as part of a small team to provide support to the International Business Manager in maintaining international relationships. They will have ongoing administration tasks and will help to deliver projects to ensure that a high quality, uniform service is provided across the Eversheds-Sutherland global brand. </w:t>
      </w:r>
      <w:r w:rsidRPr="008D1C3B">
        <w:rPr>
          <w:rFonts w:asciiTheme="minorHAnsi" w:hAnsiTheme="minorHAnsi"/>
          <w:sz w:val="22"/>
          <w:lang w:val="en"/>
        </w:rPr>
        <w:br/>
      </w:r>
      <w:r w:rsidRPr="008D1C3B">
        <w:rPr>
          <w:rFonts w:asciiTheme="minorHAnsi" w:hAnsiTheme="minorHAnsi"/>
          <w:sz w:val="22"/>
          <w:lang w:val="en"/>
        </w:rPr>
        <w:br/>
        <w:t xml:space="preserve">The main responsibilities of the role will be: </w:t>
      </w:r>
      <w:r w:rsidRPr="008D1C3B">
        <w:rPr>
          <w:rFonts w:asciiTheme="minorHAnsi" w:hAnsiTheme="minorHAnsi"/>
          <w:sz w:val="22"/>
          <w:lang w:val="en"/>
        </w:rPr>
        <w:br/>
      </w:r>
      <w:r w:rsidRPr="008D1C3B">
        <w:rPr>
          <w:rFonts w:asciiTheme="minorHAnsi" w:hAnsiTheme="minorHAnsi"/>
          <w:sz w:val="22"/>
          <w:lang w:val="en"/>
        </w:rPr>
        <w:br/>
      </w:r>
      <w:r w:rsidR="00691DBC">
        <w:rPr>
          <w:rFonts w:asciiTheme="minorHAnsi" w:hAnsiTheme="minorHAnsi"/>
          <w:sz w:val="22"/>
          <w:lang w:val="en"/>
        </w:rPr>
        <w:t>To w</w:t>
      </w:r>
      <w:r w:rsidRPr="008D1C3B">
        <w:rPr>
          <w:rFonts w:asciiTheme="minorHAnsi" w:hAnsiTheme="minorHAnsi"/>
          <w:sz w:val="22"/>
          <w:lang w:val="en"/>
        </w:rPr>
        <w:t xml:space="preserve">ork closely with stakeholders to deliver a consistent operational approach across Eversheds Sutherland </w:t>
      </w:r>
      <w:r w:rsidR="00691DBC">
        <w:rPr>
          <w:rFonts w:asciiTheme="minorHAnsi" w:hAnsiTheme="minorHAnsi"/>
          <w:sz w:val="22"/>
          <w:lang w:val="en"/>
        </w:rPr>
        <w:t>Europe</w:t>
      </w:r>
      <w:r w:rsidRPr="008D1C3B">
        <w:rPr>
          <w:rFonts w:asciiTheme="minorHAnsi" w:hAnsiTheme="minorHAnsi"/>
          <w:sz w:val="22"/>
          <w:lang w:val="en"/>
        </w:rPr>
        <w:t xml:space="preserve">. </w:t>
      </w:r>
      <w:r w:rsidRPr="008D1C3B">
        <w:rPr>
          <w:rFonts w:asciiTheme="minorHAnsi" w:hAnsiTheme="minorHAnsi"/>
          <w:sz w:val="22"/>
          <w:lang w:val="en"/>
        </w:rPr>
        <w:br/>
        <w:t>Co-</w:t>
      </w:r>
      <w:r w:rsidR="00691DBC" w:rsidRPr="008D1C3B">
        <w:rPr>
          <w:rFonts w:asciiTheme="minorHAnsi" w:hAnsiTheme="minorHAnsi"/>
          <w:sz w:val="22"/>
          <w:lang w:val="en"/>
        </w:rPr>
        <w:t>ordination</w:t>
      </w:r>
      <w:r w:rsidR="00691DBC">
        <w:rPr>
          <w:rFonts w:asciiTheme="minorHAnsi" w:hAnsiTheme="minorHAnsi"/>
          <w:sz w:val="22"/>
          <w:lang w:val="en"/>
        </w:rPr>
        <w:t xml:space="preserve"> of</w:t>
      </w:r>
      <w:r w:rsidRPr="008D1C3B">
        <w:rPr>
          <w:rFonts w:asciiTheme="minorHAnsi" w:hAnsiTheme="minorHAnsi"/>
          <w:sz w:val="22"/>
          <w:lang w:val="en"/>
        </w:rPr>
        <w:t xml:space="preserve"> the</w:t>
      </w:r>
      <w:r w:rsidR="00691DBC">
        <w:rPr>
          <w:rFonts w:asciiTheme="minorHAnsi" w:hAnsiTheme="minorHAnsi"/>
          <w:sz w:val="22"/>
          <w:lang w:val="en"/>
        </w:rPr>
        <w:t xml:space="preserve"> European</w:t>
      </w:r>
      <w:r w:rsidRPr="008D1C3B">
        <w:rPr>
          <w:rFonts w:asciiTheme="minorHAnsi" w:hAnsiTheme="minorHAnsi"/>
          <w:sz w:val="22"/>
          <w:lang w:val="en"/>
        </w:rPr>
        <w:t xml:space="preserve"> offices to ensure a clear strategy. </w:t>
      </w:r>
      <w:r w:rsidRPr="008D1C3B">
        <w:rPr>
          <w:rFonts w:asciiTheme="minorHAnsi" w:hAnsiTheme="minorHAnsi"/>
          <w:sz w:val="22"/>
          <w:lang w:val="en"/>
        </w:rPr>
        <w:br/>
      </w:r>
      <w:r w:rsidR="00691DBC" w:rsidRPr="008D1C3B">
        <w:rPr>
          <w:rFonts w:asciiTheme="minorHAnsi" w:hAnsiTheme="minorHAnsi"/>
          <w:sz w:val="22"/>
          <w:lang w:val="en"/>
        </w:rPr>
        <w:t>Prepare, attend and administer board and executive meetings.</w:t>
      </w:r>
    </w:p>
    <w:p w:rsidR="00691DBC" w:rsidRDefault="00691DBC" w:rsidP="008D1C3B">
      <w:pPr>
        <w:jc w:val="left"/>
        <w:rPr>
          <w:rFonts w:asciiTheme="minorHAnsi" w:hAnsiTheme="minorHAnsi"/>
          <w:sz w:val="22"/>
          <w:lang w:val="en"/>
        </w:rPr>
      </w:pPr>
      <w:r>
        <w:rPr>
          <w:rFonts w:asciiTheme="minorHAnsi" w:hAnsiTheme="minorHAnsi"/>
          <w:sz w:val="22"/>
          <w:lang w:val="en"/>
        </w:rPr>
        <w:t>Support operational leads in hitting deadlines and key milestones.</w:t>
      </w:r>
    </w:p>
    <w:p w:rsidR="00691DBC" w:rsidRDefault="00691DBC" w:rsidP="008D1C3B">
      <w:pPr>
        <w:jc w:val="left"/>
        <w:rPr>
          <w:rFonts w:asciiTheme="minorHAnsi" w:hAnsiTheme="minorHAnsi"/>
          <w:sz w:val="22"/>
          <w:lang w:val="en"/>
        </w:rPr>
      </w:pPr>
      <w:r w:rsidRPr="008D1C3B">
        <w:rPr>
          <w:rFonts w:asciiTheme="minorHAnsi" w:hAnsiTheme="minorHAnsi"/>
          <w:sz w:val="22"/>
          <w:lang w:val="en"/>
        </w:rPr>
        <w:t xml:space="preserve">Provide administration support including running </w:t>
      </w:r>
      <w:proofErr w:type="spellStart"/>
      <w:r w:rsidRPr="008D1C3B">
        <w:rPr>
          <w:rFonts w:asciiTheme="minorHAnsi" w:hAnsiTheme="minorHAnsi"/>
          <w:sz w:val="22"/>
          <w:lang w:val="en"/>
        </w:rPr>
        <w:t>adhoc</w:t>
      </w:r>
      <w:proofErr w:type="spellEnd"/>
      <w:r w:rsidRPr="008D1C3B">
        <w:rPr>
          <w:rFonts w:asciiTheme="minorHAnsi" w:hAnsiTheme="minorHAnsi"/>
          <w:sz w:val="22"/>
          <w:lang w:val="en"/>
        </w:rPr>
        <w:t xml:space="preserve"> reports and </w:t>
      </w:r>
      <w:proofErr w:type="spellStart"/>
      <w:r w:rsidRPr="008D1C3B">
        <w:rPr>
          <w:rFonts w:asciiTheme="minorHAnsi" w:hAnsiTheme="minorHAnsi"/>
          <w:sz w:val="22"/>
          <w:lang w:val="en"/>
        </w:rPr>
        <w:t>summarising</w:t>
      </w:r>
      <w:proofErr w:type="spellEnd"/>
      <w:r w:rsidRPr="008D1C3B">
        <w:rPr>
          <w:rFonts w:asciiTheme="minorHAnsi" w:hAnsiTheme="minorHAnsi"/>
          <w:sz w:val="22"/>
          <w:lang w:val="en"/>
        </w:rPr>
        <w:t xml:space="preserve"> the detail.</w:t>
      </w:r>
    </w:p>
    <w:p w:rsidR="008D1C3B" w:rsidRDefault="008D1C3B" w:rsidP="008D1C3B">
      <w:pPr>
        <w:jc w:val="left"/>
        <w:rPr>
          <w:rFonts w:asciiTheme="minorHAnsi" w:hAnsiTheme="minorHAnsi"/>
          <w:sz w:val="22"/>
          <w:lang w:val="en"/>
        </w:rPr>
      </w:pPr>
      <w:r w:rsidRPr="008D1C3B">
        <w:rPr>
          <w:rFonts w:asciiTheme="minorHAnsi" w:hAnsiTheme="minorHAnsi"/>
          <w:sz w:val="22"/>
          <w:lang w:val="en"/>
        </w:rPr>
        <w:t xml:space="preserve">Review opportunities and referrals from the international offices, understand and improve the process and deliver analysis of trends that will help shape future strategy. </w:t>
      </w:r>
      <w:r w:rsidRPr="008D1C3B">
        <w:rPr>
          <w:rFonts w:asciiTheme="minorHAnsi" w:hAnsiTheme="minorHAnsi"/>
          <w:sz w:val="22"/>
          <w:lang w:val="en"/>
        </w:rPr>
        <w:br/>
        <w:t xml:space="preserve">Assisting with the </w:t>
      </w:r>
      <w:proofErr w:type="spellStart"/>
      <w:r w:rsidRPr="008D1C3B">
        <w:rPr>
          <w:rFonts w:asciiTheme="minorHAnsi" w:hAnsiTheme="minorHAnsi"/>
          <w:sz w:val="22"/>
          <w:lang w:val="en"/>
        </w:rPr>
        <w:t>organisation</w:t>
      </w:r>
      <w:proofErr w:type="spellEnd"/>
      <w:r w:rsidRPr="008D1C3B">
        <w:rPr>
          <w:rFonts w:asciiTheme="minorHAnsi" w:hAnsiTheme="minorHAnsi"/>
          <w:sz w:val="22"/>
          <w:lang w:val="en"/>
        </w:rPr>
        <w:t xml:space="preserve"> and logistics of several set piece conferences and events throughout the year. </w:t>
      </w:r>
      <w:r w:rsidRPr="008D1C3B">
        <w:rPr>
          <w:rFonts w:asciiTheme="minorHAnsi" w:hAnsiTheme="minorHAnsi"/>
          <w:sz w:val="22"/>
          <w:lang w:val="en"/>
        </w:rPr>
        <w:br/>
        <w:t>Work collaboratively with other support functions to provide a high quality service to the business.</w:t>
      </w:r>
    </w:p>
    <w:p w:rsidR="008D1C3B" w:rsidRPr="008D1C3B" w:rsidRDefault="008D1C3B" w:rsidP="008D1C3B">
      <w:pPr>
        <w:jc w:val="left"/>
        <w:rPr>
          <w:rFonts w:asciiTheme="minorHAnsi" w:hAnsiTheme="minorHAnsi"/>
          <w:sz w:val="22"/>
          <w:lang w:val="en"/>
        </w:rPr>
      </w:pP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Skills and experience:</w:t>
      </w:r>
    </w:p>
    <w:p w:rsidR="008D1C3B" w:rsidRDefault="008D1C3B" w:rsidP="008D1C3B">
      <w:pPr>
        <w:jc w:val="left"/>
        <w:rPr>
          <w:rFonts w:asciiTheme="minorHAnsi" w:hAnsiTheme="minorHAnsi"/>
          <w:sz w:val="22"/>
          <w:lang w:val="en"/>
        </w:rPr>
      </w:pPr>
      <w:r w:rsidRPr="008D1C3B">
        <w:rPr>
          <w:rFonts w:asciiTheme="minorHAnsi" w:hAnsiTheme="minorHAnsi"/>
          <w:sz w:val="22"/>
          <w:lang w:val="en"/>
        </w:rPr>
        <w:t xml:space="preserve">Ideally the successful candidate should have experience within a professional services environment, preferably with exposure to the financial or legal communities. </w:t>
      </w:r>
      <w:r w:rsidRPr="008D1C3B">
        <w:rPr>
          <w:rFonts w:asciiTheme="minorHAnsi" w:hAnsiTheme="minorHAnsi"/>
          <w:sz w:val="22"/>
          <w:lang w:val="en"/>
        </w:rPr>
        <w:br/>
      </w:r>
      <w:r w:rsidRPr="008D1C3B">
        <w:rPr>
          <w:rFonts w:asciiTheme="minorHAnsi" w:hAnsiTheme="minorHAnsi"/>
          <w:sz w:val="22"/>
          <w:lang w:val="en"/>
        </w:rPr>
        <w:br/>
        <w:t xml:space="preserve">Candidates should have strong administrative skill and be proficient in Excel and PowerPoint. Applicants should be able to manipulate data and create reports. We are looking for strong project management skills and an interest in international culture. </w:t>
      </w:r>
    </w:p>
    <w:p w:rsidR="008D1C3B" w:rsidRPr="008D1C3B" w:rsidRDefault="008D1C3B" w:rsidP="008D1C3B">
      <w:pPr>
        <w:jc w:val="left"/>
        <w:rPr>
          <w:rFonts w:asciiTheme="minorHAnsi" w:hAnsiTheme="minorHAnsi"/>
          <w:sz w:val="22"/>
          <w:lang w:val="en"/>
        </w:rPr>
      </w:pPr>
    </w:p>
    <w:p w:rsidR="008D1C3B" w:rsidRPr="008D1C3B" w:rsidRDefault="008D1C3B" w:rsidP="008D1C3B">
      <w:pPr>
        <w:jc w:val="left"/>
        <w:rPr>
          <w:rFonts w:asciiTheme="minorHAnsi" w:hAnsiTheme="minorHAnsi"/>
          <w:b/>
          <w:bCs/>
          <w:sz w:val="22"/>
          <w:lang w:val="en"/>
        </w:rPr>
      </w:pPr>
      <w:r w:rsidRPr="008D1C3B">
        <w:rPr>
          <w:rFonts w:asciiTheme="minorHAnsi" w:hAnsiTheme="minorHAnsi"/>
          <w:b/>
          <w:bCs/>
          <w:sz w:val="22"/>
          <w:lang w:val="en"/>
        </w:rPr>
        <w:t>Key competencies:</w:t>
      </w:r>
    </w:p>
    <w:p w:rsidR="008D1C3B" w:rsidRPr="008D1C3B" w:rsidRDefault="008D1C3B" w:rsidP="008D1C3B">
      <w:pPr>
        <w:jc w:val="left"/>
        <w:rPr>
          <w:rFonts w:asciiTheme="minorHAnsi" w:hAnsiTheme="minorHAnsi"/>
          <w:sz w:val="22"/>
          <w:lang w:val="en"/>
        </w:rPr>
      </w:pPr>
      <w:r w:rsidRPr="008D1C3B">
        <w:rPr>
          <w:rFonts w:asciiTheme="minorHAnsi" w:hAnsiTheme="minorHAnsi"/>
          <w:sz w:val="22"/>
          <w:lang w:val="en"/>
        </w:rPr>
        <w:t xml:space="preserve">The successful candidate will be a committed team player with excellent communication and organisation skills as well as being able to meet strict deadlines. They will have good attention to detail and have the ability to work under pressure in addition to being flexible and resilient. </w:t>
      </w:r>
      <w:r w:rsidRPr="008D1C3B">
        <w:rPr>
          <w:rFonts w:asciiTheme="minorHAnsi" w:hAnsiTheme="minorHAnsi"/>
          <w:sz w:val="22"/>
          <w:lang w:val="en"/>
        </w:rPr>
        <w:br/>
      </w:r>
      <w:r w:rsidRPr="008D1C3B">
        <w:rPr>
          <w:rFonts w:asciiTheme="minorHAnsi" w:hAnsiTheme="minorHAnsi"/>
          <w:sz w:val="22"/>
          <w:lang w:val="en"/>
        </w:rPr>
        <w:br/>
        <w:t xml:space="preserve">We are looking for individuals that are enthusiastic, proactive, confident and be comfortable working with all levels of seniority. It is likely that the role will include an element of international travel from time to time. </w:t>
      </w:r>
      <w:r w:rsidRPr="008D1C3B">
        <w:rPr>
          <w:rFonts w:asciiTheme="minorHAnsi" w:hAnsiTheme="minorHAnsi"/>
          <w:sz w:val="22"/>
          <w:lang w:val="en"/>
        </w:rPr>
        <w:br/>
      </w:r>
      <w:r w:rsidRPr="008D1C3B">
        <w:rPr>
          <w:rFonts w:asciiTheme="minorHAnsi" w:hAnsiTheme="minorHAnsi"/>
          <w:sz w:val="22"/>
          <w:lang w:val="en"/>
        </w:rPr>
        <w:br/>
        <w:t xml:space="preserve">Eversheds Sutherland </w:t>
      </w:r>
      <w:proofErr w:type="spellStart"/>
      <w:r w:rsidRPr="008D1C3B">
        <w:rPr>
          <w:rFonts w:asciiTheme="minorHAnsi" w:hAnsiTheme="minorHAnsi"/>
          <w:sz w:val="22"/>
          <w:lang w:val="en"/>
        </w:rPr>
        <w:t>endeavours</w:t>
      </w:r>
      <w:proofErr w:type="spellEnd"/>
      <w:r w:rsidRPr="008D1C3B">
        <w:rPr>
          <w:rFonts w:asciiTheme="minorHAnsi" w:hAnsiTheme="minorHAnsi"/>
          <w:sz w:val="22"/>
          <w:lang w:val="en"/>
        </w:rPr>
        <w:t xml:space="preserve"> to recruit and fill vacancies directly. However, when we do need to engage with agencies, we operate within a preferred supplier list. </w:t>
      </w:r>
    </w:p>
    <w:p w:rsidR="000F7BFE" w:rsidRPr="008D1C3B" w:rsidRDefault="000F7BFE" w:rsidP="008D1C3B">
      <w:pPr>
        <w:rPr>
          <w:rFonts w:asciiTheme="minorHAnsi" w:hAnsiTheme="minorHAnsi"/>
          <w:sz w:val="22"/>
        </w:rPr>
      </w:pPr>
    </w:p>
    <w:sectPr w:rsidR="000F7BFE" w:rsidRPr="008D1C3B" w:rsidSect="00D44B31">
      <w:pgSz w:w="11907" w:h="16840"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F921D78"/>
    <w:multiLevelType w:val="multilevel"/>
    <w:tmpl w:val="7606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6582676A"/>
    <w:multiLevelType w:val="multilevel"/>
    <w:tmpl w:val="40B0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
  </w:num>
  <w:num w:numId="2">
    <w:abstractNumId w:val="5"/>
  </w:num>
  <w:num w:numId="3">
    <w:abstractNumId w:val="10"/>
  </w:num>
  <w:num w:numId="4">
    <w:abstractNumId w:val="8"/>
  </w:num>
  <w:num w:numId="5">
    <w:abstractNumId w:val="7"/>
  </w:num>
  <w:num w:numId="6">
    <w:abstractNumId w:val="1"/>
  </w:num>
  <w:num w:numId="7">
    <w:abstractNumId w:val="2"/>
  </w:num>
  <w:num w:numId="8">
    <w:abstractNumId w:val="4"/>
  </w:num>
  <w:num w:numId="9">
    <w:abstractNumId w:val="0"/>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9"/>
    <w:rsid w:val="00057BFB"/>
    <w:rsid w:val="00095857"/>
    <w:rsid w:val="000F7BFE"/>
    <w:rsid w:val="00145DF9"/>
    <w:rsid w:val="001648A9"/>
    <w:rsid w:val="001A4A17"/>
    <w:rsid w:val="0022103D"/>
    <w:rsid w:val="002D58E0"/>
    <w:rsid w:val="0038213C"/>
    <w:rsid w:val="00437FD9"/>
    <w:rsid w:val="004D7C14"/>
    <w:rsid w:val="00514FF6"/>
    <w:rsid w:val="00595A4B"/>
    <w:rsid w:val="005D5AA6"/>
    <w:rsid w:val="0069099E"/>
    <w:rsid w:val="00691DBC"/>
    <w:rsid w:val="006D6242"/>
    <w:rsid w:val="00741251"/>
    <w:rsid w:val="00785468"/>
    <w:rsid w:val="007B4017"/>
    <w:rsid w:val="007E0C78"/>
    <w:rsid w:val="008D1C3B"/>
    <w:rsid w:val="0092211F"/>
    <w:rsid w:val="00A371A8"/>
    <w:rsid w:val="00B766FA"/>
    <w:rsid w:val="00C4391A"/>
    <w:rsid w:val="00C74397"/>
    <w:rsid w:val="00CA13E5"/>
    <w:rsid w:val="00D44B31"/>
    <w:rsid w:val="00D62BB9"/>
    <w:rsid w:val="00DC2D04"/>
    <w:rsid w:val="00F06AF5"/>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50E708B-A8D6-4C4E-B3F1-9BC391C1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7E0C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69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20838">
      <w:bodyDiv w:val="1"/>
      <w:marLeft w:val="0"/>
      <w:marRight w:val="0"/>
      <w:marTop w:val="0"/>
      <w:marBottom w:val="0"/>
      <w:divBdr>
        <w:top w:val="none" w:sz="0" w:space="0" w:color="auto"/>
        <w:left w:val="none" w:sz="0" w:space="0" w:color="auto"/>
        <w:bottom w:val="none" w:sz="0" w:space="0" w:color="auto"/>
        <w:right w:val="none" w:sz="0" w:space="0" w:color="auto"/>
      </w:divBdr>
      <w:divsChild>
        <w:div w:id="300430841">
          <w:marLeft w:val="1200"/>
          <w:marRight w:val="0"/>
          <w:marTop w:val="0"/>
          <w:marBottom w:val="0"/>
          <w:divBdr>
            <w:top w:val="none" w:sz="0" w:space="0" w:color="auto"/>
            <w:left w:val="none" w:sz="0" w:space="0" w:color="auto"/>
            <w:bottom w:val="none" w:sz="0" w:space="0" w:color="auto"/>
            <w:right w:val="none" w:sz="0" w:space="0" w:color="auto"/>
          </w:divBdr>
          <w:divsChild>
            <w:div w:id="273177573">
              <w:marLeft w:val="0"/>
              <w:marRight w:val="0"/>
              <w:marTop w:val="0"/>
              <w:marBottom w:val="0"/>
              <w:divBdr>
                <w:top w:val="none" w:sz="0" w:space="0" w:color="auto"/>
                <w:left w:val="none" w:sz="0" w:space="0" w:color="auto"/>
                <w:bottom w:val="none" w:sz="0" w:space="0" w:color="auto"/>
                <w:right w:val="none" w:sz="0" w:space="0" w:color="auto"/>
              </w:divBdr>
              <w:divsChild>
                <w:div w:id="1270314702">
                  <w:marLeft w:val="0"/>
                  <w:marRight w:val="0"/>
                  <w:marTop w:val="0"/>
                  <w:marBottom w:val="0"/>
                  <w:divBdr>
                    <w:top w:val="none" w:sz="0" w:space="0" w:color="auto"/>
                    <w:left w:val="none" w:sz="0" w:space="0" w:color="auto"/>
                    <w:bottom w:val="none" w:sz="0" w:space="0" w:color="auto"/>
                    <w:right w:val="none" w:sz="0" w:space="0" w:color="auto"/>
                  </w:divBdr>
                </w:div>
                <w:div w:id="532233302">
                  <w:marLeft w:val="0"/>
                  <w:marRight w:val="0"/>
                  <w:marTop w:val="0"/>
                  <w:marBottom w:val="750"/>
                  <w:divBdr>
                    <w:top w:val="none" w:sz="0" w:space="0" w:color="auto"/>
                    <w:left w:val="none" w:sz="0" w:space="0" w:color="auto"/>
                    <w:bottom w:val="none" w:sz="0" w:space="0" w:color="auto"/>
                    <w:right w:val="none" w:sz="0" w:space="0" w:color="auto"/>
                  </w:divBdr>
                  <w:divsChild>
                    <w:div w:id="1948459481">
                      <w:marLeft w:val="0"/>
                      <w:marRight w:val="0"/>
                      <w:marTop w:val="0"/>
                      <w:marBottom w:val="0"/>
                      <w:divBdr>
                        <w:top w:val="none" w:sz="0" w:space="0" w:color="auto"/>
                        <w:left w:val="none" w:sz="0" w:space="0" w:color="auto"/>
                        <w:bottom w:val="none" w:sz="0" w:space="0" w:color="auto"/>
                        <w:right w:val="none" w:sz="0" w:space="0" w:color="auto"/>
                      </w:divBdr>
                    </w:div>
                  </w:divsChild>
                </w:div>
                <w:div w:id="1557206245">
                  <w:marLeft w:val="0"/>
                  <w:marRight w:val="0"/>
                  <w:marTop w:val="0"/>
                  <w:marBottom w:val="0"/>
                  <w:divBdr>
                    <w:top w:val="single" w:sz="2" w:space="0" w:color="000000"/>
                    <w:left w:val="single" w:sz="6" w:space="0" w:color="000000"/>
                    <w:bottom w:val="single" w:sz="6" w:space="0" w:color="000000"/>
                    <w:right w:val="single" w:sz="6" w:space="0" w:color="000000"/>
                  </w:divBdr>
                  <w:divsChild>
                    <w:div w:id="730811309">
                      <w:marLeft w:val="0"/>
                      <w:marRight w:val="0"/>
                      <w:marTop w:val="0"/>
                      <w:marBottom w:val="0"/>
                      <w:divBdr>
                        <w:top w:val="none" w:sz="0" w:space="0" w:color="auto"/>
                        <w:left w:val="none" w:sz="0" w:space="0" w:color="auto"/>
                        <w:bottom w:val="single" w:sz="6" w:space="0" w:color="000000"/>
                        <w:right w:val="none" w:sz="0" w:space="0" w:color="auto"/>
                      </w:divBdr>
                      <w:divsChild>
                        <w:div w:id="1340424038">
                          <w:marLeft w:val="0"/>
                          <w:marRight w:val="0"/>
                          <w:marTop w:val="0"/>
                          <w:marBottom w:val="0"/>
                          <w:divBdr>
                            <w:top w:val="none" w:sz="0" w:space="0" w:color="auto"/>
                            <w:left w:val="none" w:sz="0" w:space="0" w:color="auto"/>
                            <w:bottom w:val="none" w:sz="0" w:space="0" w:color="auto"/>
                            <w:right w:val="none" w:sz="0" w:space="0" w:color="auto"/>
                          </w:divBdr>
                        </w:div>
                        <w:div w:id="1089231426">
                          <w:marLeft w:val="0"/>
                          <w:marRight w:val="0"/>
                          <w:marTop w:val="0"/>
                          <w:marBottom w:val="0"/>
                          <w:divBdr>
                            <w:top w:val="none" w:sz="0" w:space="0" w:color="auto"/>
                            <w:left w:val="none" w:sz="0" w:space="0" w:color="auto"/>
                            <w:bottom w:val="none" w:sz="0" w:space="0" w:color="auto"/>
                            <w:right w:val="none" w:sz="0" w:space="0" w:color="auto"/>
                          </w:divBdr>
                        </w:div>
                      </w:divsChild>
                    </w:div>
                    <w:div w:id="1487546858">
                      <w:marLeft w:val="0"/>
                      <w:marRight w:val="0"/>
                      <w:marTop w:val="0"/>
                      <w:marBottom w:val="0"/>
                      <w:divBdr>
                        <w:top w:val="none" w:sz="0" w:space="0" w:color="auto"/>
                        <w:left w:val="none" w:sz="0" w:space="0" w:color="auto"/>
                        <w:bottom w:val="single" w:sz="6" w:space="0" w:color="000000"/>
                        <w:right w:val="none" w:sz="0" w:space="0" w:color="auto"/>
                      </w:divBdr>
                      <w:divsChild>
                        <w:div w:id="965039208">
                          <w:marLeft w:val="0"/>
                          <w:marRight w:val="0"/>
                          <w:marTop w:val="0"/>
                          <w:marBottom w:val="0"/>
                          <w:divBdr>
                            <w:top w:val="none" w:sz="0" w:space="0" w:color="auto"/>
                            <w:left w:val="none" w:sz="0" w:space="0" w:color="auto"/>
                            <w:bottom w:val="none" w:sz="0" w:space="0" w:color="auto"/>
                            <w:right w:val="none" w:sz="0" w:space="0" w:color="auto"/>
                          </w:divBdr>
                        </w:div>
                        <w:div w:id="986279619">
                          <w:marLeft w:val="0"/>
                          <w:marRight w:val="0"/>
                          <w:marTop w:val="0"/>
                          <w:marBottom w:val="0"/>
                          <w:divBdr>
                            <w:top w:val="none" w:sz="0" w:space="0" w:color="auto"/>
                            <w:left w:val="none" w:sz="0" w:space="0" w:color="auto"/>
                            <w:bottom w:val="none" w:sz="0" w:space="0" w:color="auto"/>
                            <w:right w:val="none" w:sz="0" w:space="0" w:color="auto"/>
                          </w:divBdr>
                        </w:div>
                      </w:divsChild>
                    </w:div>
                    <w:div w:id="1708721196">
                      <w:marLeft w:val="0"/>
                      <w:marRight w:val="0"/>
                      <w:marTop w:val="0"/>
                      <w:marBottom w:val="0"/>
                      <w:divBdr>
                        <w:top w:val="none" w:sz="0" w:space="0" w:color="auto"/>
                        <w:left w:val="none" w:sz="0" w:space="0" w:color="auto"/>
                        <w:bottom w:val="single" w:sz="6" w:space="0" w:color="000000"/>
                        <w:right w:val="none" w:sz="0" w:space="0" w:color="auto"/>
                      </w:divBdr>
                      <w:divsChild>
                        <w:div w:id="343678221">
                          <w:marLeft w:val="0"/>
                          <w:marRight w:val="0"/>
                          <w:marTop w:val="0"/>
                          <w:marBottom w:val="0"/>
                          <w:divBdr>
                            <w:top w:val="none" w:sz="0" w:space="0" w:color="auto"/>
                            <w:left w:val="none" w:sz="0" w:space="0" w:color="auto"/>
                            <w:bottom w:val="none" w:sz="0" w:space="0" w:color="auto"/>
                            <w:right w:val="none" w:sz="0" w:space="0" w:color="auto"/>
                          </w:divBdr>
                        </w:div>
                        <w:div w:id="187375814">
                          <w:marLeft w:val="0"/>
                          <w:marRight w:val="0"/>
                          <w:marTop w:val="0"/>
                          <w:marBottom w:val="0"/>
                          <w:divBdr>
                            <w:top w:val="none" w:sz="0" w:space="0" w:color="auto"/>
                            <w:left w:val="none" w:sz="0" w:space="0" w:color="auto"/>
                            <w:bottom w:val="none" w:sz="0" w:space="0" w:color="auto"/>
                            <w:right w:val="none" w:sz="0" w:space="0" w:color="auto"/>
                          </w:divBdr>
                        </w:div>
                      </w:divsChild>
                    </w:div>
                    <w:div w:id="471214078">
                      <w:marLeft w:val="0"/>
                      <w:marRight w:val="0"/>
                      <w:marTop w:val="0"/>
                      <w:marBottom w:val="0"/>
                      <w:divBdr>
                        <w:top w:val="none" w:sz="0" w:space="0" w:color="auto"/>
                        <w:left w:val="none" w:sz="0" w:space="0" w:color="auto"/>
                        <w:bottom w:val="single" w:sz="6" w:space="0" w:color="000000"/>
                        <w:right w:val="none" w:sz="0" w:space="0" w:color="auto"/>
                      </w:divBdr>
                      <w:divsChild>
                        <w:div w:id="634913141">
                          <w:marLeft w:val="0"/>
                          <w:marRight w:val="0"/>
                          <w:marTop w:val="0"/>
                          <w:marBottom w:val="0"/>
                          <w:divBdr>
                            <w:top w:val="none" w:sz="0" w:space="0" w:color="auto"/>
                            <w:left w:val="none" w:sz="0" w:space="0" w:color="auto"/>
                            <w:bottom w:val="none" w:sz="0" w:space="0" w:color="auto"/>
                            <w:right w:val="none" w:sz="0" w:space="0" w:color="auto"/>
                          </w:divBdr>
                        </w:div>
                        <w:div w:id="2082367940">
                          <w:marLeft w:val="0"/>
                          <w:marRight w:val="0"/>
                          <w:marTop w:val="0"/>
                          <w:marBottom w:val="0"/>
                          <w:divBdr>
                            <w:top w:val="none" w:sz="0" w:space="0" w:color="auto"/>
                            <w:left w:val="none" w:sz="0" w:space="0" w:color="auto"/>
                            <w:bottom w:val="none" w:sz="0" w:space="0" w:color="auto"/>
                            <w:right w:val="none" w:sz="0" w:space="0" w:color="auto"/>
                          </w:divBdr>
                        </w:div>
                      </w:divsChild>
                    </w:div>
                    <w:div w:id="1566842615">
                      <w:marLeft w:val="0"/>
                      <w:marRight w:val="0"/>
                      <w:marTop w:val="0"/>
                      <w:marBottom w:val="0"/>
                      <w:divBdr>
                        <w:top w:val="none" w:sz="0" w:space="0" w:color="auto"/>
                        <w:left w:val="none" w:sz="0" w:space="0" w:color="auto"/>
                        <w:bottom w:val="single" w:sz="6" w:space="0" w:color="000000"/>
                        <w:right w:val="none" w:sz="0" w:space="0" w:color="auto"/>
                      </w:divBdr>
                      <w:divsChild>
                        <w:div w:id="1095975397">
                          <w:marLeft w:val="0"/>
                          <w:marRight w:val="0"/>
                          <w:marTop w:val="0"/>
                          <w:marBottom w:val="0"/>
                          <w:divBdr>
                            <w:top w:val="none" w:sz="0" w:space="0" w:color="auto"/>
                            <w:left w:val="none" w:sz="0" w:space="0" w:color="auto"/>
                            <w:bottom w:val="none" w:sz="0" w:space="0" w:color="auto"/>
                            <w:right w:val="none" w:sz="0" w:space="0" w:color="auto"/>
                          </w:divBdr>
                        </w:div>
                        <w:div w:id="256601008">
                          <w:marLeft w:val="0"/>
                          <w:marRight w:val="0"/>
                          <w:marTop w:val="0"/>
                          <w:marBottom w:val="0"/>
                          <w:divBdr>
                            <w:top w:val="none" w:sz="0" w:space="0" w:color="auto"/>
                            <w:left w:val="none" w:sz="0" w:space="0" w:color="auto"/>
                            <w:bottom w:val="none" w:sz="0" w:space="0" w:color="auto"/>
                            <w:right w:val="none" w:sz="0" w:space="0" w:color="auto"/>
                          </w:divBdr>
                        </w:div>
                      </w:divsChild>
                    </w:div>
                    <w:div w:id="994651415">
                      <w:marLeft w:val="0"/>
                      <w:marRight w:val="0"/>
                      <w:marTop w:val="0"/>
                      <w:marBottom w:val="0"/>
                      <w:divBdr>
                        <w:top w:val="none" w:sz="0" w:space="0" w:color="auto"/>
                        <w:left w:val="none" w:sz="0" w:space="0" w:color="auto"/>
                        <w:bottom w:val="single" w:sz="6" w:space="0" w:color="000000"/>
                        <w:right w:val="none" w:sz="0" w:space="0" w:color="auto"/>
                      </w:divBdr>
                      <w:divsChild>
                        <w:div w:id="2038113308">
                          <w:marLeft w:val="0"/>
                          <w:marRight w:val="0"/>
                          <w:marTop w:val="0"/>
                          <w:marBottom w:val="0"/>
                          <w:divBdr>
                            <w:top w:val="none" w:sz="0" w:space="0" w:color="auto"/>
                            <w:left w:val="none" w:sz="0" w:space="0" w:color="auto"/>
                            <w:bottom w:val="none" w:sz="0" w:space="0" w:color="auto"/>
                            <w:right w:val="none" w:sz="0" w:space="0" w:color="auto"/>
                          </w:divBdr>
                        </w:div>
                        <w:div w:id="1380594690">
                          <w:marLeft w:val="0"/>
                          <w:marRight w:val="0"/>
                          <w:marTop w:val="0"/>
                          <w:marBottom w:val="0"/>
                          <w:divBdr>
                            <w:top w:val="none" w:sz="0" w:space="0" w:color="auto"/>
                            <w:left w:val="none" w:sz="0" w:space="0" w:color="auto"/>
                            <w:bottom w:val="none" w:sz="0" w:space="0" w:color="auto"/>
                            <w:right w:val="none" w:sz="0" w:space="0" w:color="auto"/>
                          </w:divBdr>
                        </w:div>
                      </w:divsChild>
                    </w:div>
                    <w:div w:id="2110462617">
                      <w:marLeft w:val="0"/>
                      <w:marRight w:val="0"/>
                      <w:marTop w:val="0"/>
                      <w:marBottom w:val="0"/>
                      <w:divBdr>
                        <w:top w:val="none" w:sz="0" w:space="0" w:color="auto"/>
                        <w:left w:val="none" w:sz="0" w:space="0" w:color="auto"/>
                        <w:bottom w:val="single" w:sz="6" w:space="0" w:color="000000"/>
                        <w:right w:val="none" w:sz="0" w:space="0" w:color="auto"/>
                      </w:divBdr>
                      <w:divsChild>
                        <w:div w:id="1873880363">
                          <w:marLeft w:val="0"/>
                          <w:marRight w:val="0"/>
                          <w:marTop w:val="0"/>
                          <w:marBottom w:val="0"/>
                          <w:divBdr>
                            <w:top w:val="none" w:sz="0" w:space="0" w:color="auto"/>
                            <w:left w:val="none" w:sz="0" w:space="0" w:color="auto"/>
                            <w:bottom w:val="none" w:sz="0" w:space="0" w:color="auto"/>
                            <w:right w:val="none" w:sz="0" w:space="0" w:color="auto"/>
                          </w:divBdr>
                        </w:div>
                        <w:div w:id="106198534">
                          <w:marLeft w:val="0"/>
                          <w:marRight w:val="0"/>
                          <w:marTop w:val="0"/>
                          <w:marBottom w:val="0"/>
                          <w:divBdr>
                            <w:top w:val="none" w:sz="0" w:space="0" w:color="auto"/>
                            <w:left w:val="none" w:sz="0" w:space="0" w:color="auto"/>
                            <w:bottom w:val="none" w:sz="0" w:space="0" w:color="auto"/>
                            <w:right w:val="none" w:sz="0" w:space="0" w:color="auto"/>
                          </w:divBdr>
                        </w:div>
                      </w:divsChild>
                    </w:div>
                    <w:div w:id="1281382113">
                      <w:marLeft w:val="0"/>
                      <w:marRight w:val="0"/>
                      <w:marTop w:val="0"/>
                      <w:marBottom w:val="0"/>
                      <w:divBdr>
                        <w:top w:val="none" w:sz="0" w:space="0" w:color="auto"/>
                        <w:left w:val="none" w:sz="0" w:space="0" w:color="auto"/>
                        <w:bottom w:val="single" w:sz="6" w:space="0" w:color="000000"/>
                        <w:right w:val="none" w:sz="0" w:space="0" w:color="auto"/>
                      </w:divBdr>
                      <w:divsChild>
                        <w:div w:id="1574854508">
                          <w:marLeft w:val="0"/>
                          <w:marRight w:val="0"/>
                          <w:marTop w:val="0"/>
                          <w:marBottom w:val="0"/>
                          <w:divBdr>
                            <w:top w:val="none" w:sz="0" w:space="0" w:color="auto"/>
                            <w:left w:val="none" w:sz="0" w:space="0" w:color="auto"/>
                            <w:bottom w:val="none" w:sz="0" w:space="0" w:color="auto"/>
                            <w:right w:val="none" w:sz="0" w:space="0" w:color="auto"/>
                          </w:divBdr>
                        </w:div>
                        <w:div w:id="1380475102">
                          <w:marLeft w:val="0"/>
                          <w:marRight w:val="0"/>
                          <w:marTop w:val="0"/>
                          <w:marBottom w:val="0"/>
                          <w:divBdr>
                            <w:top w:val="none" w:sz="0" w:space="0" w:color="auto"/>
                            <w:left w:val="none" w:sz="0" w:space="0" w:color="auto"/>
                            <w:bottom w:val="none" w:sz="0" w:space="0" w:color="auto"/>
                            <w:right w:val="none" w:sz="0" w:space="0" w:color="auto"/>
                          </w:divBdr>
                        </w:div>
                      </w:divsChild>
                    </w:div>
                    <w:div w:id="638412769">
                      <w:marLeft w:val="0"/>
                      <w:marRight w:val="0"/>
                      <w:marTop w:val="0"/>
                      <w:marBottom w:val="0"/>
                      <w:divBdr>
                        <w:top w:val="none" w:sz="0" w:space="0" w:color="auto"/>
                        <w:left w:val="none" w:sz="0" w:space="0" w:color="auto"/>
                        <w:bottom w:val="single" w:sz="6" w:space="0" w:color="000000"/>
                        <w:right w:val="none" w:sz="0" w:space="0" w:color="auto"/>
                      </w:divBdr>
                      <w:divsChild>
                        <w:div w:id="452673840">
                          <w:marLeft w:val="0"/>
                          <w:marRight w:val="0"/>
                          <w:marTop w:val="0"/>
                          <w:marBottom w:val="0"/>
                          <w:divBdr>
                            <w:top w:val="none" w:sz="0" w:space="0" w:color="auto"/>
                            <w:left w:val="none" w:sz="0" w:space="0" w:color="auto"/>
                            <w:bottom w:val="none" w:sz="0" w:space="0" w:color="auto"/>
                            <w:right w:val="none" w:sz="0" w:space="0" w:color="auto"/>
                          </w:divBdr>
                        </w:div>
                        <w:div w:id="2064715701">
                          <w:marLeft w:val="0"/>
                          <w:marRight w:val="0"/>
                          <w:marTop w:val="0"/>
                          <w:marBottom w:val="0"/>
                          <w:divBdr>
                            <w:top w:val="none" w:sz="0" w:space="0" w:color="auto"/>
                            <w:left w:val="none" w:sz="0" w:space="0" w:color="auto"/>
                            <w:bottom w:val="none" w:sz="0" w:space="0" w:color="auto"/>
                            <w:right w:val="none" w:sz="0" w:space="0" w:color="auto"/>
                          </w:divBdr>
                        </w:div>
                      </w:divsChild>
                    </w:div>
                    <w:div w:id="106655474">
                      <w:marLeft w:val="0"/>
                      <w:marRight w:val="0"/>
                      <w:marTop w:val="0"/>
                      <w:marBottom w:val="0"/>
                      <w:divBdr>
                        <w:top w:val="none" w:sz="0" w:space="0" w:color="auto"/>
                        <w:left w:val="none" w:sz="0" w:space="0" w:color="auto"/>
                        <w:bottom w:val="single" w:sz="6" w:space="0" w:color="000000"/>
                        <w:right w:val="none" w:sz="0" w:space="0" w:color="auto"/>
                      </w:divBdr>
                      <w:divsChild>
                        <w:div w:id="1467115325">
                          <w:marLeft w:val="0"/>
                          <w:marRight w:val="0"/>
                          <w:marTop w:val="0"/>
                          <w:marBottom w:val="0"/>
                          <w:divBdr>
                            <w:top w:val="none" w:sz="0" w:space="0" w:color="auto"/>
                            <w:left w:val="none" w:sz="0" w:space="0" w:color="auto"/>
                            <w:bottom w:val="none" w:sz="0" w:space="0" w:color="auto"/>
                            <w:right w:val="none" w:sz="0" w:space="0" w:color="auto"/>
                          </w:divBdr>
                        </w:div>
                        <w:div w:id="8858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71580">
      <w:bodyDiv w:val="1"/>
      <w:marLeft w:val="0"/>
      <w:marRight w:val="0"/>
      <w:marTop w:val="0"/>
      <w:marBottom w:val="0"/>
      <w:divBdr>
        <w:top w:val="none" w:sz="0" w:space="0" w:color="auto"/>
        <w:left w:val="none" w:sz="0" w:space="0" w:color="auto"/>
        <w:bottom w:val="none" w:sz="0" w:space="0" w:color="auto"/>
        <w:right w:val="none" w:sz="0" w:space="0" w:color="auto"/>
      </w:divBdr>
      <w:divsChild>
        <w:div w:id="1304388670">
          <w:marLeft w:val="1200"/>
          <w:marRight w:val="0"/>
          <w:marTop w:val="0"/>
          <w:marBottom w:val="0"/>
          <w:divBdr>
            <w:top w:val="none" w:sz="0" w:space="0" w:color="auto"/>
            <w:left w:val="none" w:sz="0" w:space="0" w:color="auto"/>
            <w:bottom w:val="none" w:sz="0" w:space="0" w:color="auto"/>
            <w:right w:val="none" w:sz="0" w:space="0" w:color="auto"/>
          </w:divBdr>
          <w:divsChild>
            <w:div w:id="383792654">
              <w:marLeft w:val="0"/>
              <w:marRight w:val="0"/>
              <w:marTop w:val="0"/>
              <w:marBottom w:val="0"/>
              <w:divBdr>
                <w:top w:val="none" w:sz="0" w:space="0" w:color="auto"/>
                <w:left w:val="none" w:sz="0" w:space="0" w:color="auto"/>
                <w:bottom w:val="none" w:sz="0" w:space="0" w:color="auto"/>
                <w:right w:val="none" w:sz="0" w:space="0" w:color="auto"/>
              </w:divBdr>
              <w:divsChild>
                <w:div w:id="1643383304">
                  <w:marLeft w:val="0"/>
                  <w:marRight w:val="0"/>
                  <w:marTop w:val="0"/>
                  <w:marBottom w:val="0"/>
                  <w:divBdr>
                    <w:top w:val="none" w:sz="0" w:space="0" w:color="auto"/>
                    <w:left w:val="none" w:sz="0" w:space="0" w:color="auto"/>
                    <w:bottom w:val="none" w:sz="0" w:space="0" w:color="auto"/>
                    <w:right w:val="none" w:sz="0" w:space="0" w:color="auto"/>
                  </w:divBdr>
                </w:div>
                <w:div w:id="2055421937">
                  <w:marLeft w:val="0"/>
                  <w:marRight w:val="0"/>
                  <w:marTop w:val="0"/>
                  <w:marBottom w:val="750"/>
                  <w:divBdr>
                    <w:top w:val="none" w:sz="0" w:space="0" w:color="auto"/>
                    <w:left w:val="none" w:sz="0" w:space="0" w:color="auto"/>
                    <w:bottom w:val="none" w:sz="0" w:space="0" w:color="auto"/>
                    <w:right w:val="none" w:sz="0" w:space="0" w:color="auto"/>
                  </w:divBdr>
                  <w:divsChild>
                    <w:div w:id="8794245">
                      <w:marLeft w:val="0"/>
                      <w:marRight w:val="0"/>
                      <w:marTop w:val="0"/>
                      <w:marBottom w:val="0"/>
                      <w:divBdr>
                        <w:top w:val="none" w:sz="0" w:space="0" w:color="auto"/>
                        <w:left w:val="none" w:sz="0" w:space="0" w:color="auto"/>
                        <w:bottom w:val="none" w:sz="0" w:space="0" w:color="auto"/>
                        <w:right w:val="none" w:sz="0" w:space="0" w:color="auto"/>
                      </w:divBdr>
                    </w:div>
                  </w:divsChild>
                </w:div>
                <w:div w:id="1140878985">
                  <w:marLeft w:val="0"/>
                  <w:marRight w:val="0"/>
                  <w:marTop w:val="0"/>
                  <w:marBottom w:val="0"/>
                  <w:divBdr>
                    <w:top w:val="single" w:sz="2" w:space="0" w:color="000000"/>
                    <w:left w:val="single" w:sz="6" w:space="0" w:color="000000"/>
                    <w:bottom w:val="single" w:sz="6" w:space="0" w:color="000000"/>
                    <w:right w:val="single" w:sz="6" w:space="0" w:color="000000"/>
                  </w:divBdr>
                  <w:divsChild>
                    <w:div w:id="2093429258">
                      <w:marLeft w:val="0"/>
                      <w:marRight w:val="0"/>
                      <w:marTop w:val="0"/>
                      <w:marBottom w:val="0"/>
                      <w:divBdr>
                        <w:top w:val="none" w:sz="0" w:space="0" w:color="auto"/>
                        <w:left w:val="none" w:sz="0" w:space="0" w:color="auto"/>
                        <w:bottom w:val="single" w:sz="6" w:space="0" w:color="000000"/>
                        <w:right w:val="none" w:sz="0" w:space="0" w:color="auto"/>
                      </w:divBdr>
                      <w:divsChild>
                        <w:div w:id="606621514">
                          <w:marLeft w:val="0"/>
                          <w:marRight w:val="0"/>
                          <w:marTop w:val="0"/>
                          <w:marBottom w:val="0"/>
                          <w:divBdr>
                            <w:top w:val="none" w:sz="0" w:space="0" w:color="auto"/>
                            <w:left w:val="none" w:sz="0" w:space="0" w:color="auto"/>
                            <w:bottom w:val="none" w:sz="0" w:space="0" w:color="auto"/>
                            <w:right w:val="none" w:sz="0" w:space="0" w:color="auto"/>
                          </w:divBdr>
                        </w:div>
                        <w:div w:id="1639651386">
                          <w:marLeft w:val="0"/>
                          <w:marRight w:val="0"/>
                          <w:marTop w:val="0"/>
                          <w:marBottom w:val="0"/>
                          <w:divBdr>
                            <w:top w:val="none" w:sz="0" w:space="0" w:color="auto"/>
                            <w:left w:val="none" w:sz="0" w:space="0" w:color="auto"/>
                            <w:bottom w:val="none" w:sz="0" w:space="0" w:color="auto"/>
                            <w:right w:val="none" w:sz="0" w:space="0" w:color="auto"/>
                          </w:divBdr>
                        </w:div>
                      </w:divsChild>
                    </w:div>
                    <w:div w:id="1523130988">
                      <w:marLeft w:val="0"/>
                      <w:marRight w:val="0"/>
                      <w:marTop w:val="0"/>
                      <w:marBottom w:val="0"/>
                      <w:divBdr>
                        <w:top w:val="none" w:sz="0" w:space="0" w:color="auto"/>
                        <w:left w:val="none" w:sz="0" w:space="0" w:color="auto"/>
                        <w:bottom w:val="single" w:sz="6" w:space="0" w:color="000000"/>
                        <w:right w:val="none" w:sz="0" w:space="0" w:color="auto"/>
                      </w:divBdr>
                      <w:divsChild>
                        <w:div w:id="1270237550">
                          <w:marLeft w:val="0"/>
                          <w:marRight w:val="0"/>
                          <w:marTop w:val="0"/>
                          <w:marBottom w:val="0"/>
                          <w:divBdr>
                            <w:top w:val="none" w:sz="0" w:space="0" w:color="auto"/>
                            <w:left w:val="none" w:sz="0" w:space="0" w:color="auto"/>
                            <w:bottom w:val="none" w:sz="0" w:space="0" w:color="auto"/>
                            <w:right w:val="none" w:sz="0" w:space="0" w:color="auto"/>
                          </w:divBdr>
                        </w:div>
                        <w:div w:id="271019201">
                          <w:marLeft w:val="0"/>
                          <w:marRight w:val="0"/>
                          <w:marTop w:val="0"/>
                          <w:marBottom w:val="0"/>
                          <w:divBdr>
                            <w:top w:val="none" w:sz="0" w:space="0" w:color="auto"/>
                            <w:left w:val="none" w:sz="0" w:space="0" w:color="auto"/>
                            <w:bottom w:val="none" w:sz="0" w:space="0" w:color="auto"/>
                            <w:right w:val="none" w:sz="0" w:space="0" w:color="auto"/>
                          </w:divBdr>
                        </w:div>
                      </w:divsChild>
                    </w:div>
                    <w:div w:id="670181173">
                      <w:marLeft w:val="0"/>
                      <w:marRight w:val="0"/>
                      <w:marTop w:val="0"/>
                      <w:marBottom w:val="0"/>
                      <w:divBdr>
                        <w:top w:val="none" w:sz="0" w:space="0" w:color="auto"/>
                        <w:left w:val="none" w:sz="0" w:space="0" w:color="auto"/>
                        <w:bottom w:val="single" w:sz="6" w:space="0" w:color="000000"/>
                        <w:right w:val="none" w:sz="0" w:space="0" w:color="auto"/>
                      </w:divBdr>
                      <w:divsChild>
                        <w:div w:id="334695653">
                          <w:marLeft w:val="0"/>
                          <w:marRight w:val="0"/>
                          <w:marTop w:val="0"/>
                          <w:marBottom w:val="0"/>
                          <w:divBdr>
                            <w:top w:val="none" w:sz="0" w:space="0" w:color="auto"/>
                            <w:left w:val="none" w:sz="0" w:space="0" w:color="auto"/>
                            <w:bottom w:val="none" w:sz="0" w:space="0" w:color="auto"/>
                            <w:right w:val="none" w:sz="0" w:space="0" w:color="auto"/>
                          </w:divBdr>
                        </w:div>
                        <w:div w:id="1138033005">
                          <w:marLeft w:val="0"/>
                          <w:marRight w:val="0"/>
                          <w:marTop w:val="0"/>
                          <w:marBottom w:val="0"/>
                          <w:divBdr>
                            <w:top w:val="none" w:sz="0" w:space="0" w:color="auto"/>
                            <w:left w:val="none" w:sz="0" w:space="0" w:color="auto"/>
                            <w:bottom w:val="none" w:sz="0" w:space="0" w:color="auto"/>
                            <w:right w:val="none" w:sz="0" w:space="0" w:color="auto"/>
                          </w:divBdr>
                        </w:div>
                      </w:divsChild>
                    </w:div>
                    <w:div w:id="960108927">
                      <w:marLeft w:val="0"/>
                      <w:marRight w:val="0"/>
                      <w:marTop w:val="0"/>
                      <w:marBottom w:val="0"/>
                      <w:divBdr>
                        <w:top w:val="none" w:sz="0" w:space="0" w:color="auto"/>
                        <w:left w:val="none" w:sz="0" w:space="0" w:color="auto"/>
                        <w:bottom w:val="single" w:sz="6" w:space="0" w:color="000000"/>
                        <w:right w:val="none" w:sz="0" w:space="0" w:color="auto"/>
                      </w:divBdr>
                      <w:divsChild>
                        <w:div w:id="753473468">
                          <w:marLeft w:val="0"/>
                          <w:marRight w:val="0"/>
                          <w:marTop w:val="0"/>
                          <w:marBottom w:val="0"/>
                          <w:divBdr>
                            <w:top w:val="none" w:sz="0" w:space="0" w:color="auto"/>
                            <w:left w:val="none" w:sz="0" w:space="0" w:color="auto"/>
                            <w:bottom w:val="none" w:sz="0" w:space="0" w:color="auto"/>
                            <w:right w:val="none" w:sz="0" w:space="0" w:color="auto"/>
                          </w:divBdr>
                        </w:div>
                        <w:div w:id="371812958">
                          <w:marLeft w:val="0"/>
                          <w:marRight w:val="0"/>
                          <w:marTop w:val="0"/>
                          <w:marBottom w:val="0"/>
                          <w:divBdr>
                            <w:top w:val="none" w:sz="0" w:space="0" w:color="auto"/>
                            <w:left w:val="none" w:sz="0" w:space="0" w:color="auto"/>
                            <w:bottom w:val="none" w:sz="0" w:space="0" w:color="auto"/>
                            <w:right w:val="none" w:sz="0" w:space="0" w:color="auto"/>
                          </w:divBdr>
                        </w:div>
                      </w:divsChild>
                    </w:div>
                    <w:div w:id="800539769">
                      <w:marLeft w:val="0"/>
                      <w:marRight w:val="0"/>
                      <w:marTop w:val="0"/>
                      <w:marBottom w:val="0"/>
                      <w:divBdr>
                        <w:top w:val="none" w:sz="0" w:space="0" w:color="auto"/>
                        <w:left w:val="none" w:sz="0" w:space="0" w:color="auto"/>
                        <w:bottom w:val="single" w:sz="6" w:space="0" w:color="000000"/>
                        <w:right w:val="none" w:sz="0" w:space="0" w:color="auto"/>
                      </w:divBdr>
                      <w:divsChild>
                        <w:div w:id="938022245">
                          <w:marLeft w:val="0"/>
                          <w:marRight w:val="0"/>
                          <w:marTop w:val="0"/>
                          <w:marBottom w:val="0"/>
                          <w:divBdr>
                            <w:top w:val="none" w:sz="0" w:space="0" w:color="auto"/>
                            <w:left w:val="none" w:sz="0" w:space="0" w:color="auto"/>
                            <w:bottom w:val="none" w:sz="0" w:space="0" w:color="auto"/>
                            <w:right w:val="none" w:sz="0" w:space="0" w:color="auto"/>
                          </w:divBdr>
                        </w:div>
                        <w:div w:id="1253052525">
                          <w:marLeft w:val="0"/>
                          <w:marRight w:val="0"/>
                          <w:marTop w:val="0"/>
                          <w:marBottom w:val="0"/>
                          <w:divBdr>
                            <w:top w:val="none" w:sz="0" w:space="0" w:color="auto"/>
                            <w:left w:val="none" w:sz="0" w:space="0" w:color="auto"/>
                            <w:bottom w:val="none" w:sz="0" w:space="0" w:color="auto"/>
                            <w:right w:val="none" w:sz="0" w:space="0" w:color="auto"/>
                          </w:divBdr>
                        </w:div>
                      </w:divsChild>
                    </w:div>
                    <w:div w:id="921332779">
                      <w:marLeft w:val="0"/>
                      <w:marRight w:val="0"/>
                      <w:marTop w:val="0"/>
                      <w:marBottom w:val="0"/>
                      <w:divBdr>
                        <w:top w:val="none" w:sz="0" w:space="0" w:color="auto"/>
                        <w:left w:val="none" w:sz="0" w:space="0" w:color="auto"/>
                        <w:bottom w:val="single" w:sz="6" w:space="0" w:color="000000"/>
                        <w:right w:val="none" w:sz="0" w:space="0" w:color="auto"/>
                      </w:divBdr>
                      <w:divsChild>
                        <w:div w:id="1680697596">
                          <w:marLeft w:val="0"/>
                          <w:marRight w:val="0"/>
                          <w:marTop w:val="0"/>
                          <w:marBottom w:val="0"/>
                          <w:divBdr>
                            <w:top w:val="none" w:sz="0" w:space="0" w:color="auto"/>
                            <w:left w:val="none" w:sz="0" w:space="0" w:color="auto"/>
                            <w:bottom w:val="none" w:sz="0" w:space="0" w:color="auto"/>
                            <w:right w:val="none" w:sz="0" w:space="0" w:color="auto"/>
                          </w:divBdr>
                        </w:div>
                        <w:div w:id="857738743">
                          <w:marLeft w:val="0"/>
                          <w:marRight w:val="0"/>
                          <w:marTop w:val="0"/>
                          <w:marBottom w:val="0"/>
                          <w:divBdr>
                            <w:top w:val="none" w:sz="0" w:space="0" w:color="auto"/>
                            <w:left w:val="none" w:sz="0" w:space="0" w:color="auto"/>
                            <w:bottom w:val="none" w:sz="0" w:space="0" w:color="auto"/>
                            <w:right w:val="none" w:sz="0" w:space="0" w:color="auto"/>
                          </w:divBdr>
                        </w:div>
                      </w:divsChild>
                    </w:div>
                    <w:div w:id="2041666753">
                      <w:marLeft w:val="0"/>
                      <w:marRight w:val="0"/>
                      <w:marTop w:val="0"/>
                      <w:marBottom w:val="0"/>
                      <w:divBdr>
                        <w:top w:val="none" w:sz="0" w:space="0" w:color="auto"/>
                        <w:left w:val="none" w:sz="0" w:space="0" w:color="auto"/>
                        <w:bottom w:val="single" w:sz="6" w:space="0" w:color="000000"/>
                        <w:right w:val="none" w:sz="0" w:space="0" w:color="auto"/>
                      </w:divBdr>
                      <w:divsChild>
                        <w:div w:id="1607149756">
                          <w:marLeft w:val="0"/>
                          <w:marRight w:val="0"/>
                          <w:marTop w:val="0"/>
                          <w:marBottom w:val="0"/>
                          <w:divBdr>
                            <w:top w:val="none" w:sz="0" w:space="0" w:color="auto"/>
                            <w:left w:val="none" w:sz="0" w:space="0" w:color="auto"/>
                            <w:bottom w:val="none" w:sz="0" w:space="0" w:color="auto"/>
                            <w:right w:val="none" w:sz="0" w:space="0" w:color="auto"/>
                          </w:divBdr>
                        </w:div>
                        <w:div w:id="1205679831">
                          <w:marLeft w:val="0"/>
                          <w:marRight w:val="0"/>
                          <w:marTop w:val="0"/>
                          <w:marBottom w:val="0"/>
                          <w:divBdr>
                            <w:top w:val="none" w:sz="0" w:space="0" w:color="auto"/>
                            <w:left w:val="none" w:sz="0" w:space="0" w:color="auto"/>
                            <w:bottom w:val="none" w:sz="0" w:space="0" w:color="auto"/>
                            <w:right w:val="none" w:sz="0" w:space="0" w:color="auto"/>
                          </w:divBdr>
                        </w:div>
                      </w:divsChild>
                    </w:div>
                    <w:div w:id="6831501">
                      <w:marLeft w:val="0"/>
                      <w:marRight w:val="0"/>
                      <w:marTop w:val="0"/>
                      <w:marBottom w:val="0"/>
                      <w:divBdr>
                        <w:top w:val="none" w:sz="0" w:space="0" w:color="auto"/>
                        <w:left w:val="none" w:sz="0" w:space="0" w:color="auto"/>
                        <w:bottom w:val="single" w:sz="6" w:space="0" w:color="000000"/>
                        <w:right w:val="none" w:sz="0" w:space="0" w:color="auto"/>
                      </w:divBdr>
                      <w:divsChild>
                        <w:div w:id="1784494279">
                          <w:marLeft w:val="0"/>
                          <w:marRight w:val="0"/>
                          <w:marTop w:val="0"/>
                          <w:marBottom w:val="0"/>
                          <w:divBdr>
                            <w:top w:val="none" w:sz="0" w:space="0" w:color="auto"/>
                            <w:left w:val="none" w:sz="0" w:space="0" w:color="auto"/>
                            <w:bottom w:val="none" w:sz="0" w:space="0" w:color="auto"/>
                            <w:right w:val="none" w:sz="0" w:space="0" w:color="auto"/>
                          </w:divBdr>
                        </w:div>
                        <w:div w:id="875965256">
                          <w:marLeft w:val="0"/>
                          <w:marRight w:val="0"/>
                          <w:marTop w:val="0"/>
                          <w:marBottom w:val="0"/>
                          <w:divBdr>
                            <w:top w:val="none" w:sz="0" w:space="0" w:color="auto"/>
                            <w:left w:val="none" w:sz="0" w:space="0" w:color="auto"/>
                            <w:bottom w:val="none" w:sz="0" w:space="0" w:color="auto"/>
                            <w:right w:val="none" w:sz="0" w:space="0" w:color="auto"/>
                          </w:divBdr>
                        </w:div>
                      </w:divsChild>
                    </w:div>
                    <w:div w:id="2036885476">
                      <w:marLeft w:val="0"/>
                      <w:marRight w:val="0"/>
                      <w:marTop w:val="0"/>
                      <w:marBottom w:val="0"/>
                      <w:divBdr>
                        <w:top w:val="none" w:sz="0" w:space="0" w:color="auto"/>
                        <w:left w:val="none" w:sz="0" w:space="0" w:color="auto"/>
                        <w:bottom w:val="single" w:sz="6" w:space="0" w:color="000000"/>
                        <w:right w:val="none" w:sz="0" w:space="0" w:color="auto"/>
                      </w:divBdr>
                      <w:divsChild>
                        <w:div w:id="1817457600">
                          <w:marLeft w:val="0"/>
                          <w:marRight w:val="0"/>
                          <w:marTop w:val="0"/>
                          <w:marBottom w:val="0"/>
                          <w:divBdr>
                            <w:top w:val="none" w:sz="0" w:space="0" w:color="auto"/>
                            <w:left w:val="none" w:sz="0" w:space="0" w:color="auto"/>
                            <w:bottom w:val="none" w:sz="0" w:space="0" w:color="auto"/>
                            <w:right w:val="none" w:sz="0" w:space="0" w:color="auto"/>
                          </w:divBdr>
                        </w:div>
                        <w:div w:id="16538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2776</Characters>
  <Application>Microsoft Office Word</Application>
  <DocSecurity>4</DocSecurity>
  <Lines>115</Lines>
  <Paragraphs>98</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2019-08-06T08:00:00Z</dcterms:created>
  <dcterms:modified xsi:type="dcterms:W3CDTF">2019-08-06T08:00:00Z</dcterms:modified>
</cp:coreProperties>
</file>