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963" w:rsidRPr="00845180" w:rsidRDefault="00E35963" w:rsidP="00E35963">
      <w:pPr>
        <w:spacing w:after="100" w:afterAutospacing="1"/>
        <w:jc w:val="center"/>
        <w:outlineLvl w:val="1"/>
        <w:rPr>
          <w:rFonts w:asciiTheme="minorHAnsi" w:hAnsiTheme="minorHAnsi" w:cs="Arial"/>
          <w:b/>
          <w:kern w:val="36"/>
          <w:sz w:val="32"/>
          <w:lang w:val="en" w:eastAsia="en-GB"/>
        </w:rPr>
      </w:pPr>
      <w:r w:rsidRPr="00845180">
        <w:rPr>
          <w:rFonts w:asciiTheme="minorHAnsi" w:hAnsiTheme="minorHAnsi" w:cs="Arial"/>
          <w:b/>
          <w:noProof/>
          <w:sz w:val="32"/>
          <w:lang w:eastAsia="en-GB"/>
        </w:rPr>
        <w:drawing>
          <wp:anchor distT="0" distB="0" distL="114300" distR="114300" simplePos="0" relativeHeight="251659264" behindDoc="1" locked="0" layoutInCell="0" allowOverlap="1" wp14:anchorId="165A561E" wp14:editId="22A67E3D">
            <wp:simplePos x="0" y="0"/>
            <wp:positionH relativeFrom="page">
              <wp:align>left</wp:align>
            </wp:positionH>
            <wp:positionV relativeFrom="page">
              <wp:align>top</wp:align>
            </wp:positionV>
            <wp:extent cx="839470" cy="2828925"/>
            <wp:effectExtent l="0" t="0" r="0" b="0"/>
            <wp:wrapNone/>
            <wp:docPr id="1" name="Picture 1" descr="Eversheds_Sutherland Primary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rsheds_Sutherland Primary rgb"/>
                    <pic:cNvPicPr>
                      <a:picLocks noChangeAspect="1" noChangeArrowheads="1"/>
                    </pic:cNvPicPr>
                  </pic:nvPicPr>
                  <pic:blipFill>
                    <a:blip r:embed="rId7" cstate="print">
                      <a:extLst>
                        <a:ext uri="{28A0092B-C50C-407E-A947-70E740481C1C}">
                          <a14:useLocalDpi xmlns:a14="http://schemas.microsoft.com/office/drawing/2010/main" val="0"/>
                        </a:ext>
                      </a:extLst>
                    </a:blip>
                    <a:srcRect l="-63853" t="-15216" r="-55363" b="-12500"/>
                    <a:stretch>
                      <a:fillRect/>
                    </a:stretch>
                  </pic:blipFill>
                  <pic:spPr bwMode="auto">
                    <a:xfrm>
                      <a:off x="0" y="0"/>
                      <a:ext cx="840003" cy="2830721"/>
                    </a:xfrm>
                    <a:prstGeom prst="rect">
                      <a:avLst/>
                    </a:prstGeom>
                    <a:noFill/>
                  </pic:spPr>
                </pic:pic>
              </a:graphicData>
            </a:graphic>
            <wp14:sizeRelH relativeFrom="page">
              <wp14:pctWidth>0</wp14:pctWidth>
            </wp14:sizeRelH>
            <wp14:sizeRelV relativeFrom="page">
              <wp14:pctHeight>0</wp14:pctHeight>
            </wp14:sizeRelV>
          </wp:anchor>
        </w:drawing>
      </w:r>
      <w:r w:rsidR="00BB6C88">
        <w:rPr>
          <w:rFonts w:asciiTheme="minorHAnsi" w:hAnsiTheme="minorHAnsi" w:cs="Arial"/>
          <w:b/>
          <w:noProof/>
          <w:sz w:val="32"/>
          <w:lang w:eastAsia="en-GB"/>
        </w:rPr>
        <w:t>NQ/Associate in Employment</w:t>
      </w:r>
      <w:r w:rsidR="00845180" w:rsidRPr="00845180">
        <w:rPr>
          <w:rFonts w:asciiTheme="minorHAnsi" w:hAnsiTheme="minorHAnsi" w:cs="Arial"/>
          <w:b/>
          <w:noProof/>
          <w:sz w:val="32"/>
          <w:lang w:eastAsia="en-GB"/>
        </w:rPr>
        <w:t xml:space="preserve"> </w:t>
      </w:r>
    </w:p>
    <w:p w:rsidR="00C40CC5" w:rsidRDefault="00E35963" w:rsidP="00E35963">
      <w:pPr>
        <w:jc w:val="left"/>
        <w:rPr>
          <w:rFonts w:asciiTheme="minorHAnsi" w:hAnsiTheme="minorHAnsi" w:cs="Arial"/>
          <w:bCs/>
          <w:sz w:val="22"/>
          <w:szCs w:val="22"/>
          <w:lang w:val="en" w:eastAsia="en-GB"/>
        </w:rPr>
      </w:pPr>
      <w:r w:rsidRPr="00C5166D">
        <w:rPr>
          <w:rFonts w:asciiTheme="minorHAnsi" w:hAnsiTheme="minorHAnsi" w:cs="Arial"/>
          <w:b/>
          <w:bCs/>
          <w:sz w:val="22"/>
          <w:szCs w:val="22"/>
          <w:lang w:val="en" w:eastAsia="en-GB"/>
        </w:rPr>
        <w:t>Practice group/Global Operations team:</w:t>
      </w:r>
      <w:r w:rsidRPr="00C5166D">
        <w:rPr>
          <w:rFonts w:asciiTheme="minorHAnsi" w:hAnsiTheme="minorHAnsi" w:cs="Arial"/>
          <w:bCs/>
          <w:sz w:val="22"/>
          <w:szCs w:val="22"/>
          <w:lang w:val="en" w:eastAsia="en-GB"/>
        </w:rPr>
        <w:t xml:space="preserve"> </w:t>
      </w:r>
      <w:r w:rsidR="00BB6C88">
        <w:rPr>
          <w:rFonts w:asciiTheme="minorHAnsi" w:hAnsiTheme="minorHAnsi" w:cs="Arial"/>
          <w:bCs/>
          <w:sz w:val="22"/>
          <w:szCs w:val="22"/>
          <w:lang w:val="en" w:eastAsia="en-GB"/>
        </w:rPr>
        <w:t>Human Resources Group</w:t>
      </w:r>
    </w:p>
    <w:p w:rsidR="00E35963" w:rsidRPr="00BB6C88" w:rsidRDefault="00E35963" w:rsidP="00E35963">
      <w:pPr>
        <w:jc w:val="left"/>
        <w:rPr>
          <w:rFonts w:asciiTheme="minorHAnsi" w:hAnsiTheme="minorHAnsi" w:cs="Arial"/>
          <w:bCs/>
          <w:sz w:val="22"/>
          <w:szCs w:val="22"/>
          <w:lang w:val="en" w:eastAsia="en-GB"/>
        </w:rPr>
      </w:pPr>
      <w:r w:rsidRPr="00C5166D">
        <w:rPr>
          <w:rFonts w:asciiTheme="minorHAnsi" w:hAnsiTheme="minorHAnsi" w:cs="Arial"/>
          <w:b/>
          <w:bCs/>
          <w:sz w:val="22"/>
          <w:szCs w:val="22"/>
          <w:lang w:val="en" w:eastAsia="en-GB"/>
        </w:rPr>
        <w:t xml:space="preserve">Full time/Part time: </w:t>
      </w:r>
      <w:r w:rsidR="00BB6C88" w:rsidRPr="00BB6C88">
        <w:rPr>
          <w:rFonts w:asciiTheme="minorHAnsi" w:hAnsiTheme="minorHAnsi" w:cs="Arial"/>
          <w:bCs/>
          <w:sz w:val="22"/>
          <w:szCs w:val="22"/>
          <w:lang w:val="en" w:eastAsia="en-GB"/>
        </w:rPr>
        <w:t>Full time</w:t>
      </w:r>
    </w:p>
    <w:p w:rsidR="00E35963" w:rsidRPr="00BB6C88" w:rsidRDefault="00E35963" w:rsidP="00E35963">
      <w:pPr>
        <w:jc w:val="left"/>
        <w:rPr>
          <w:rFonts w:asciiTheme="minorHAnsi" w:hAnsiTheme="minorHAnsi" w:cs="Arial"/>
          <w:sz w:val="22"/>
          <w:szCs w:val="22"/>
          <w:lang w:val="en" w:eastAsia="en-GB"/>
        </w:rPr>
      </w:pPr>
      <w:r w:rsidRPr="00C5166D">
        <w:rPr>
          <w:rFonts w:asciiTheme="minorHAnsi" w:hAnsiTheme="minorHAnsi" w:cs="Arial"/>
          <w:b/>
          <w:bCs/>
          <w:sz w:val="22"/>
          <w:szCs w:val="22"/>
          <w:lang w:val="en" w:eastAsia="en-GB"/>
        </w:rPr>
        <w:t xml:space="preserve">Location: </w:t>
      </w:r>
      <w:r w:rsidR="00BB6C88" w:rsidRPr="00BB6C88">
        <w:rPr>
          <w:rFonts w:asciiTheme="minorHAnsi" w:hAnsiTheme="minorHAnsi" w:cs="Arial"/>
          <w:bCs/>
          <w:sz w:val="22"/>
          <w:szCs w:val="22"/>
          <w:lang w:val="en" w:eastAsia="en-GB"/>
        </w:rPr>
        <w:t>Manchester</w:t>
      </w:r>
    </w:p>
    <w:p w:rsidR="00E35963" w:rsidRPr="00C5166D" w:rsidRDefault="00E35963" w:rsidP="00E35963">
      <w:pPr>
        <w:jc w:val="left"/>
        <w:rPr>
          <w:rFonts w:asciiTheme="minorHAnsi" w:hAnsiTheme="minorHAnsi" w:cs="Arial"/>
          <w:b/>
          <w:bCs/>
          <w:sz w:val="22"/>
          <w:szCs w:val="22"/>
          <w:lang w:val="en" w:eastAsia="en-GB"/>
        </w:rPr>
      </w:pPr>
    </w:p>
    <w:p w:rsidR="00E35963" w:rsidRPr="00C5166D" w:rsidRDefault="00E35963" w:rsidP="00E35963">
      <w:pPr>
        <w:jc w:val="left"/>
        <w:rPr>
          <w:rFonts w:asciiTheme="minorHAnsi" w:hAnsiTheme="minorHAnsi" w:cs="Arial"/>
          <w:b/>
          <w:bCs/>
          <w:sz w:val="22"/>
          <w:szCs w:val="22"/>
          <w:lang w:val="en" w:eastAsia="en-GB"/>
        </w:rPr>
      </w:pPr>
      <w:r w:rsidRPr="00C5166D">
        <w:rPr>
          <w:rFonts w:asciiTheme="minorHAnsi" w:hAnsiTheme="minorHAnsi" w:cs="Arial"/>
          <w:b/>
          <w:bCs/>
          <w:sz w:val="22"/>
          <w:szCs w:val="22"/>
          <w:lang w:val="en" w:eastAsia="en-GB"/>
        </w:rPr>
        <w:t>About Eversheds Sutherland:</w:t>
      </w:r>
    </w:p>
    <w:p w:rsidR="00C40CC5" w:rsidRPr="00C40CC5" w:rsidRDefault="00C40CC5" w:rsidP="00C40CC5">
      <w:pPr>
        <w:pStyle w:val="Body0"/>
        <w:spacing w:before="240"/>
        <w:rPr>
          <w:rFonts w:asciiTheme="minorHAnsi" w:hAnsiTheme="minorHAnsi"/>
          <w:sz w:val="22"/>
          <w:szCs w:val="22"/>
        </w:rPr>
      </w:pPr>
      <w:r w:rsidRPr="00C40CC5">
        <w:rPr>
          <w:rFonts w:asciiTheme="minorHAnsi" w:hAnsiTheme="minorHAnsi"/>
          <w:sz w:val="22"/>
          <w:szCs w:val="22"/>
        </w:rPr>
        <w:t xml:space="preserve">Eversheds Sutherland represents the combination of two firms with a shared culture and commitment to client service excellence. We are each known for our commercial awareness and industry knowledge and for providing innovative and tailored solution for every client. </w:t>
      </w:r>
    </w:p>
    <w:p w:rsidR="00C40CC5" w:rsidRPr="00C40CC5" w:rsidRDefault="00C40CC5" w:rsidP="00C40CC5">
      <w:pPr>
        <w:pStyle w:val="Body0"/>
        <w:rPr>
          <w:rFonts w:asciiTheme="minorHAnsi" w:hAnsiTheme="minorHAnsi"/>
          <w:sz w:val="22"/>
          <w:szCs w:val="22"/>
        </w:rPr>
      </w:pPr>
      <w:r w:rsidRPr="00C40CC5">
        <w:rPr>
          <w:rFonts w:asciiTheme="minorHAnsi" w:hAnsiTheme="minorHAnsi"/>
          <w:sz w:val="22"/>
          <w:szCs w:val="22"/>
        </w:rPr>
        <w:t xml:space="preserve">As a full service law practice, we act for the public and private sector across the UK, Europe, Middle East, Africa, Asia and the US providing legal advice to clients across its company commercial, human resources, litigation and dispute management, and real estate practices. </w:t>
      </w:r>
    </w:p>
    <w:p w:rsidR="00C40CC5" w:rsidRPr="00C40CC5" w:rsidRDefault="00C40CC5" w:rsidP="00C40CC5">
      <w:pPr>
        <w:pStyle w:val="Body0"/>
        <w:rPr>
          <w:rFonts w:asciiTheme="minorHAnsi" w:hAnsiTheme="minorHAnsi"/>
          <w:sz w:val="22"/>
          <w:szCs w:val="22"/>
        </w:rPr>
      </w:pPr>
      <w:r w:rsidRPr="00C40CC5">
        <w:rPr>
          <w:rFonts w:asciiTheme="minorHAnsi" w:hAnsiTheme="minorHAnsi"/>
          <w:sz w:val="22"/>
          <w:szCs w:val="22"/>
        </w:rPr>
        <w:t xml:space="preserve">With </w:t>
      </w:r>
      <w:r w:rsidRPr="00C40CC5">
        <w:rPr>
          <w:rFonts w:asciiTheme="minorHAnsi" w:hAnsiTheme="minorHAnsi"/>
          <w:bCs/>
          <w:sz w:val="22"/>
          <w:szCs w:val="22"/>
        </w:rPr>
        <w:t>69 offices</w:t>
      </w:r>
      <w:r w:rsidRPr="00C40CC5">
        <w:rPr>
          <w:rFonts w:asciiTheme="minorHAnsi" w:hAnsiTheme="minorHAnsi"/>
          <w:sz w:val="22"/>
          <w:szCs w:val="22"/>
        </w:rPr>
        <w:t xml:space="preserve"> across </w:t>
      </w:r>
      <w:r w:rsidRPr="00C40CC5">
        <w:rPr>
          <w:rFonts w:asciiTheme="minorHAnsi" w:hAnsiTheme="minorHAnsi"/>
          <w:bCs/>
          <w:sz w:val="22"/>
          <w:szCs w:val="22"/>
        </w:rPr>
        <w:t>34 countries</w:t>
      </w:r>
      <w:r w:rsidRPr="00C40CC5">
        <w:rPr>
          <w:rFonts w:asciiTheme="minorHAnsi" w:hAnsiTheme="minorHAnsi"/>
          <w:sz w:val="22"/>
          <w:szCs w:val="22"/>
        </w:rPr>
        <w:t xml:space="preserve"> worldwide, we have become one of the largest law practices in the world and a </w:t>
      </w:r>
      <w:bookmarkStart w:id="0" w:name="_GoBack"/>
      <w:bookmarkEnd w:id="0"/>
      <w:r w:rsidRPr="00C40CC5">
        <w:rPr>
          <w:rFonts w:asciiTheme="minorHAnsi" w:hAnsiTheme="minorHAnsi"/>
          <w:sz w:val="22"/>
          <w:szCs w:val="22"/>
        </w:rPr>
        <w:t>great place to work and develop your career.</w:t>
      </w:r>
    </w:p>
    <w:p w:rsidR="00C5166D" w:rsidRPr="00C5166D" w:rsidRDefault="00C5166D" w:rsidP="00C5166D">
      <w:pPr>
        <w:jc w:val="left"/>
        <w:rPr>
          <w:rFonts w:asciiTheme="minorHAnsi" w:hAnsiTheme="minorHAnsi" w:cs="Arial"/>
          <w:sz w:val="22"/>
          <w:szCs w:val="22"/>
          <w:lang w:val="en" w:eastAsia="en-GB"/>
        </w:rPr>
      </w:pPr>
    </w:p>
    <w:p w:rsidR="00C5166D" w:rsidRPr="00C5166D" w:rsidRDefault="00C5166D" w:rsidP="00C5166D">
      <w:pPr>
        <w:jc w:val="left"/>
        <w:rPr>
          <w:rFonts w:asciiTheme="minorHAnsi" w:hAnsiTheme="minorHAnsi" w:cs="EHBKEA+Verdana"/>
          <w:b/>
          <w:color w:val="000000"/>
          <w:sz w:val="22"/>
          <w:szCs w:val="22"/>
        </w:rPr>
      </w:pPr>
      <w:r>
        <w:rPr>
          <w:rFonts w:asciiTheme="minorHAnsi" w:hAnsiTheme="minorHAnsi" w:cs="EHBKEA+Verdana"/>
          <w:b/>
          <w:color w:val="000000"/>
          <w:sz w:val="22"/>
          <w:szCs w:val="22"/>
        </w:rPr>
        <w:t xml:space="preserve">The Team </w:t>
      </w:r>
      <w:r w:rsidRPr="00C5166D">
        <w:rPr>
          <w:rFonts w:asciiTheme="minorHAnsi" w:hAnsiTheme="minorHAnsi" w:cs="EHBKEA+Verdana"/>
          <w:b/>
          <w:color w:val="000000"/>
          <w:sz w:val="22"/>
          <w:szCs w:val="22"/>
        </w:rPr>
        <w:t xml:space="preserve"> </w:t>
      </w:r>
    </w:p>
    <w:p w:rsidR="00C5166D" w:rsidRPr="00C5166D" w:rsidRDefault="00C5166D" w:rsidP="00C5166D">
      <w:pPr>
        <w:jc w:val="left"/>
        <w:rPr>
          <w:rFonts w:asciiTheme="minorHAnsi" w:hAnsiTheme="minorHAnsi" w:cs="Museo Sans 900"/>
          <w:b/>
          <w:bCs/>
          <w:color w:val="000000"/>
          <w:sz w:val="22"/>
          <w:szCs w:val="22"/>
        </w:rPr>
      </w:pPr>
    </w:p>
    <w:p w:rsidR="00BB6C88" w:rsidRPr="00BB6C88" w:rsidRDefault="00BB6C88" w:rsidP="00BB6C88">
      <w:pPr>
        <w:pStyle w:val="Pa8"/>
        <w:spacing w:before="100" w:after="100"/>
        <w:rPr>
          <w:rFonts w:asciiTheme="minorHAnsi" w:hAnsiTheme="minorHAnsi" w:cs="Museo Sans 300"/>
          <w:color w:val="000000"/>
          <w:sz w:val="22"/>
          <w:szCs w:val="22"/>
        </w:rPr>
      </w:pPr>
      <w:r w:rsidRPr="00BB6C88">
        <w:rPr>
          <w:rStyle w:val="A7"/>
          <w:rFonts w:asciiTheme="minorHAnsi" w:hAnsiTheme="minorHAnsi"/>
          <w:sz w:val="22"/>
          <w:szCs w:val="22"/>
        </w:rPr>
        <w:t>Our Employment team includes over 220 qualified lawyers across our global office network. A key differentiator of the practice is that a significant part of our work is stand-alone employment work, not linked to corporate activity. Providing a co-ordinated service across all jurisdictions including board level strategic advice as well as day-to-day HR related support, we have experience of advising a wide range of organizations, from blue-chip FTSE and Fortune 500 companies to start-ups and owner-managed businesses. Our US Employee Benefits group is ranked in Chambers USA whilst our UK Employment teams have the most areas and individuals ranked in band 1 across both Chambers and Legal 500. In total we have over 40 partners ranked across our international offices in Chambers Global, Europe and Asia-Pacific guides.</w:t>
      </w:r>
      <w:r w:rsidRPr="00BB6C88">
        <w:rPr>
          <w:rFonts w:asciiTheme="minorHAnsi" w:hAnsiTheme="minorHAnsi"/>
          <w:sz w:val="22"/>
          <w:szCs w:val="22"/>
          <w:lang w:val="en"/>
        </w:rPr>
        <w:br/>
      </w:r>
      <w:r w:rsidRPr="00BB6C88">
        <w:rPr>
          <w:rFonts w:asciiTheme="minorHAnsi" w:hAnsiTheme="minorHAnsi"/>
          <w:sz w:val="22"/>
          <w:szCs w:val="22"/>
          <w:lang w:val="en"/>
        </w:rPr>
        <w:br/>
        <w:t xml:space="preserve">Team members carry out leading work for major organisations; making the law as well as advising on it. The resources of an international firm allow all of our lawyers to produce their best work and use their imagination as well as legal skills to provide a great service to our clients. </w:t>
      </w:r>
      <w:r w:rsidRPr="00BB6C88">
        <w:rPr>
          <w:rFonts w:asciiTheme="minorHAnsi" w:hAnsiTheme="minorHAnsi"/>
          <w:sz w:val="22"/>
          <w:szCs w:val="22"/>
          <w:lang w:val="en"/>
        </w:rPr>
        <w:br/>
      </w:r>
      <w:r w:rsidRPr="00BB6C88">
        <w:rPr>
          <w:rFonts w:asciiTheme="minorHAnsi" w:hAnsiTheme="minorHAnsi"/>
          <w:sz w:val="22"/>
          <w:szCs w:val="22"/>
          <w:lang w:val="en"/>
        </w:rPr>
        <w:br/>
        <w:t xml:space="preserve">We are seeking an Associate ideally with 0 – 3 years PQE to join the Manchester team to handle a broad range of employment work for commercial sector clients. </w:t>
      </w:r>
    </w:p>
    <w:p w:rsidR="00C5166D" w:rsidRPr="00C5166D" w:rsidRDefault="00C5166D" w:rsidP="00E35963">
      <w:pPr>
        <w:jc w:val="left"/>
        <w:rPr>
          <w:rFonts w:asciiTheme="minorHAnsi" w:hAnsiTheme="minorHAnsi" w:cs="Arial"/>
          <w:b/>
          <w:bCs/>
          <w:sz w:val="22"/>
          <w:szCs w:val="22"/>
          <w:lang w:val="en" w:eastAsia="en-GB"/>
        </w:rPr>
      </w:pPr>
    </w:p>
    <w:p w:rsidR="00E35963" w:rsidRDefault="00C5166D" w:rsidP="00E35963">
      <w:pPr>
        <w:jc w:val="left"/>
        <w:rPr>
          <w:rFonts w:asciiTheme="minorHAnsi" w:hAnsiTheme="minorHAnsi" w:cs="Arial"/>
          <w:b/>
          <w:bCs/>
          <w:sz w:val="22"/>
          <w:szCs w:val="22"/>
          <w:lang w:val="en" w:eastAsia="en-GB"/>
        </w:rPr>
      </w:pPr>
      <w:r>
        <w:rPr>
          <w:rFonts w:asciiTheme="minorHAnsi" w:hAnsiTheme="minorHAnsi" w:cs="Arial"/>
          <w:b/>
          <w:bCs/>
          <w:sz w:val="22"/>
          <w:szCs w:val="22"/>
          <w:lang w:val="en" w:eastAsia="en-GB"/>
        </w:rPr>
        <w:t xml:space="preserve">The Role </w:t>
      </w:r>
    </w:p>
    <w:p w:rsidR="00C5166D" w:rsidRPr="00C5166D" w:rsidRDefault="00C5166D" w:rsidP="00E35963">
      <w:pPr>
        <w:jc w:val="left"/>
        <w:rPr>
          <w:rFonts w:asciiTheme="minorHAnsi" w:hAnsiTheme="minorHAnsi" w:cs="Arial"/>
          <w:b/>
          <w:bCs/>
          <w:sz w:val="22"/>
          <w:szCs w:val="22"/>
          <w:lang w:val="en" w:eastAsia="en-GB"/>
        </w:rPr>
      </w:pPr>
    </w:p>
    <w:p w:rsidR="00E35963" w:rsidRPr="00BB6C88" w:rsidRDefault="00BB6C88" w:rsidP="00BB6C88">
      <w:pPr>
        <w:autoSpaceDE w:val="0"/>
        <w:autoSpaceDN w:val="0"/>
        <w:adjustRightInd w:val="0"/>
        <w:contextualSpacing/>
        <w:jc w:val="left"/>
        <w:rPr>
          <w:rFonts w:asciiTheme="minorHAnsi" w:hAnsiTheme="minorHAnsi" w:cs="EHBKEA+Verdana"/>
          <w:color w:val="000000"/>
          <w:sz w:val="22"/>
          <w:szCs w:val="22"/>
        </w:rPr>
      </w:pPr>
      <w:r w:rsidRPr="00BB6C88">
        <w:rPr>
          <w:rFonts w:asciiTheme="minorHAnsi" w:hAnsiTheme="minorHAnsi"/>
          <w:sz w:val="22"/>
          <w:szCs w:val="22"/>
          <w:lang w:val="en"/>
        </w:rPr>
        <w:t xml:space="preserve">You will form an integral part of an energetic team of specialist Employment solicitors within a challenging and rewarding area of law. Whilst a supportive and structured approach will be given to supervision, knowledge management and personal development, we expect all our team members to possess a 'can do' approach to their workload. </w:t>
      </w:r>
    </w:p>
    <w:p w:rsidR="00077174" w:rsidRPr="00BB6C88" w:rsidRDefault="00077174" w:rsidP="00E35963">
      <w:pPr>
        <w:jc w:val="left"/>
        <w:rPr>
          <w:rFonts w:asciiTheme="minorHAnsi" w:hAnsiTheme="minorHAnsi" w:cs="Arial"/>
          <w:b/>
          <w:bCs/>
          <w:sz w:val="22"/>
          <w:szCs w:val="22"/>
          <w:lang w:val="en" w:eastAsia="en-GB"/>
        </w:rPr>
      </w:pPr>
    </w:p>
    <w:p w:rsidR="00E35963" w:rsidRPr="00BB6C88" w:rsidRDefault="00E35963" w:rsidP="00E35963">
      <w:pPr>
        <w:jc w:val="left"/>
        <w:rPr>
          <w:rFonts w:asciiTheme="minorHAnsi" w:hAnsiTheme="minorHAnsi" w:cs="Arial"/>
          <w:b/>
          <w:bCs/>
          <w:sz w:val="22"/>
          <w:szCs w:val="22"/>
          <w:lang w:val="en" w:eastAsia="en-GB"/>
        </w:rPr>
      </w:pPr>
      <w:r w:rsidRPr="00BB6C88">
        <w:rPr>
          <w:rFonts w:asciiTheme="minorHAnsi" w:hAnsiTheme="minorHAnsi" w:cs="Arial"/>
          <w:b/>
          <w:bCs/>
          <w:sz w:val="22"/>
          <w:szCs w:val="22"/>
          <w:lang w:val="en" w:eastAsia="en-GB"/>
        </w:rPr>
        <w:t>Skills and experience:</w:t>
      </w:r>
    </w:p>
    <w:p w:rsidR="00077174" w:rsidRPr="00BB6C88" w:rsidRDefault="00077174" w:rsidP="00E35963">
      <w:pPr>
        <w:jc w:val="left"/>
        <w:rPr>
          <w:rFonts w:asciiTheme="minorHAnsi" w:hAnsiTheme="minorHAnsi" w:cs="Arial"/>
          <w:b/>
          <w:bCs/>
          <w:sz w:val="22"/>
          <w:szCs w:val="22"/>
          <w:lang w:val="en" w:eastAsia="en-GB"/>
        </w:rPr>
      </w:pPr>
    </w:p>
    <w:p w:rsidR="00BB6C88" w:rsidRPr="00BB6C88" w:rsidRDefault="00BB6C88" w:rsidP="00BB6C88">
      <w:pPr>
        <w:pStyle w:val="ListParagraph"/>
        <w:numPr>
          <w:ilvl w:val="0"/>
          <w:numId w:val="42"/>
        </w:numPr>
        <w:jc w:val="left"/>
        <w:rPr>
          <w:rFonts w:asciiTheme="minorHAnsi" w:hAnsiTheme="minorHAnsi"/>
          <w:sz w:val="22"/>
          <w:szCs w:val="22"/>
          <w:lang w:val="en"/>
        </w:rPr>
      </w:pPr>
      <w:r w:rsidRPr="00BB6C88">
        <w:rPr>
          <w:rFonts w:asciiTheme="minorHAnsi" w:hAnsiTheme="minorHAnsi"/>
          <w:sz w:val="22"/>
          <w:szCs w:val="22"/>
          <w:lang w:val="en"/>
        </w:rPr>
        <w:t>A broad knowledge of employment law is required and we are looking for a candidate who is 0 – 3 years</w:t>
      </w:r>
      <w:r w:rsidRPr="00BB6C88">
        <w:rPr>
          <w:rFonts w:asciiTheme="minorHAnsi" w:hAnsiTheme="minorHAnsi"/>
          <w:sz w:val="22"/>
          <w:szCs w:val="22"/>
          <w:lang w:val="en"/>
        </w:rPr>
        <w:t xml:space="preserve"> qualified</w:t>
      </w:r>
    </w:p>
    <w:p w:rsidR="00BB6C88" w:rsidRPr="00BB6C88" w:rsidRDefault="00BB6C88" w:rsidP="007D7EEE">
      <w:pPr>
        <w:pStyle w:val="ListParagraph"/>
        <w:numPr>
          <w:ilvl w:val="0"/>
          <w:numId w:val="42"/>
        </w:numPr>
        <w:jc w:val="left"/>
        <w:rPr>
          <w:rFonts w:asciiTheme="minorHAnsi" w:hAnsiTheme="minorHAnsi" w:cs="Arial"/>
          <w:sz w:val="22"/>
          <w:szCs w:val="22"/>
          <w:lang w:val="en" w:eastAsia="en-GB"/>
        </w:rPr>
      </w:pPr>
      <w:r w:rsidRPr="00BB6C88">
        <w:rPr>
          <w:rFonts w:asciiTheme="minorHAnsi" w:hAnsiTheme="minorHAnsi"/>
          <w:sz w:val="22"/>
          <w:szCs w:val="22"/>
          <w:lang w:val="en"/>
        </w:rPr>
        <w:t xml:space="preserve">You should be a team player, client focused and a good communicator with a strong practical and commercial approach to your </w:t>
      </w:r>
      <w:r w:rsidRPr="00BB6C88">
        <w:rPr>
          <w:rFonts w:asciiTheme="minorHAnsi" w:hAnsiTheme="minorHAnsi"/>
          <w:sz w:val="22"/>
          <w:szCs w:val="22"/>
          <w:lang w:val="en"/>
        </w:rPr>
        <w:t>workload and advice to clients</w:t>
      </w:r>
    </w:p>
    <w:p w:rsidR="00BB6C88" w:rsidRPr="00BB6C88" w:rsidRDefault="00BB6C88" w:rsidP="007D7EEE">
      <w:pPr>
        <w:pStyle w:val="ListParagraph"/>
        <w:numPr>
          <w:ilvl w:val="0"/>
          <w:numId w:val="42"/>
        </w:numPr>
        <w:jc w:val="left"/>
        <w:rPr>
          <w:rFonts w:asciiTheme="minorHAnsi" w:hAnsiTheme="minorHAnsi" w:cs="Arial"/>
          <w:sz w:val="22"/>
          <w:szCs w:val="22"/>
          <w:lang w:val="en" w:eastAsia="en-GB"/>
        </w:rPr>
      </w:pPr>
      <w:r w:rsidRPr="00BB6C88">
        <w:rPr>
          <w:rFonts w:asciiTheme="minorHAnsi" w:hAnsiTheme="minorHAnsi"/>
          <w:sz w:val="22"/>
          <w:szCs w:val="22"/>
          <w:lang w:val="en"/>
        </w:rPr>
        <w:lastRenderedPageBreak/>
        <w:t xml:space="preserve">You will have a genuine enthusiasm for employment law, be passionate about delivering an excellent service to clients and welcome the opportunity to engage in business </w:t>
      </w:r>
      <w:r w:rsidRPr="00BB6C88">
        <w:rPr>
          <w:rFonts w:asciiTheme="minorHAnsi" w:hAnsiTheme="minorHAnsi"/>
          <w:sz w:val="22"/>
          <w:szCs w:val="22"/>
          <w:lang w:val="en"/>
        </w:rPr>
        <w:t>development</w:t>
      </w:r>
    </w:p>
    <w:p w:rsidR="008C013D" w:rsidRPr="00BB6C88" w:rsidRDefault="00BB6C88" w:rsidP="008C013D">
      <w:pPr>
        <w:pStyle w:val="ListParagraph"/>
        <w:numPr>
          <w:ilvl w:val="0"/>
          <w:numId w:val="42"/>
        </w:numPr>
        <w:jc w:val="left"/>
        <w:rPr>
          <w:rFonts w:asciiTheme="minorHAnsi" w:hAnsiTheme="minorHAnsi" w:cs="Arial"/>
          <w:sz w:val="22"/>
          <w:szCs w:val="22"/>
          <w:lang w:val="en" w:eastAsia="en-GB"/>
        </w:rPr>
      </w:pPr>
      <w:r w:rsidRPr="00BB6C88">
        <w:rPr>
          <w:rFonts w:asciiTheme="minorHAnsi" w:hAnsiTheme="minorHAnsi"/>
          <w:sz w:val="22"/>
          <w:szCs w:val="22"/>
          <w:lang w:val="en"/>
        </w:rPr>
        <w:t>Experience of tribun</w:t>
      </w:r>
      <w:r w:rsidRPr="00BB6C88">
        <w:rPr>
          <w:rFonts w:asciiTheme="minorHAnsi" w:hAnsiTheme="minorHAnsi"/>
          <w:sz w:val="22"/>
          <w:szCs w:val="22"/>
          <w:lang w:val="en"/>
        </w:rPr>
        <w:t>al advocacy would be beneficial</w:t>
      </w:r>
    </w:p>
    <w:p w:rsidR="008C013D" w:rsidRPr="00C5166D" w:rsidRDefault="008C013D" w:rsidP="008C013D">
      <w:pPr>
        <w:pStyle w:val="xmsonormal"/>
        <w:contextualSpacing/>
        <w:rPr>
          <w:rFonts w:asciiTheme="minorHAnsi" w:hAnsiTheme="minorHAnsi" w:cs="Arial"/>
          <w:b/>
          <w:bCs/>
          <w:lang w:val="en"/>
        </w:rPr>
      </w:pPr>
    </w:p>
    <w:p w:rsidR="00E35963" w:rsidRPr="00C5166D" w:rsidRDefault="00E35963" w:rsidP="00077174">
      <w:pPr>
        <w:pStyle w:val="xmsonormal"/>
        <w:tabs>
          <w:tab w:val="left" w:pos="3120"/>
        </w:tabs>
        <w:contextualSpacing/>
        <w:rPr>
          <w:rFonts w:asciiTheme="minorHAnsi" w:hAnsiTheme="minorHAnsi" w:cs="Arial"/>
          <w:lang w:val="en"/>
        </w:rPr>
      </w:pPr>
      <w:r w:rsidRPr="00C5166D">
        <w:rPr>
          <w:rFonts w:asciiTheme="minorHAnsi" w:hAnsiTheme="minorHAnsi" w:cs="Arial"/>
          <w:lang w:val="en"/>
        </w:rPr>
        <w:t>We're a modern, progressive law firm. We think differently and we've built a culture where individual skills and personalities can shine through. At Eversheds Sutherland, we believe that innovation comes from a culture of genuine equality and diversity and we are happy to discuss any reasonable adjustments individuals may require in the recruitment process, or once in post.</w:t>
      </w:r>
    </w:p>
    <w:p w:rsidR="00077174" w:rsidRDefault="00E35963" w:rsidP="00E35963">
      <w:pPr>
        <w:jc w:val="left"/>
        <w:rPr>
          <w:rFonts w:asciiTheme="minorHAnsi" w:hAnsiTheme="minorHAnsi" w:cs="Arial"/>
          <w:sz w:val="22"/>
          <w:szCs w:val="22"/>
          <w:lang w:val="en" w:eastAsia="en-GB"/>
        </w:rPr>
      </w:pPr>
      <w:r w:rsidRPr="00C5166D">
        <w:rPr>
          <w:rFonts w:asciiTheme="minorHAnsi" w:hAnsiTheme="minorHAnsi" w:cs="Arial"/>
          <w:sz w:val="22"/>
          <w:szCs w:val="22"/>
          <w:lang w:val="en" w:eastAsia="en-GB"/>
        </w:rPr>
        <w:br/>
        <w:t xml:space="preserve">In addition to the above, Eversheds Sutherland also require awareness of and full participation in the Firm’s commitment to equality and diversity, the environment and health and safety. </w:t>
      </w:r>
      <w:r w:rsidRPr="00C5166D">
        <w:rPr>
          <w:rFonts w:asciiTheme="minorHAnsi" w:hAnsiTheme="minorHAnsi" w:cs="Arial"/>
          <w:sz w:val="22"/>
          <w:szCs w:val="22"/>
          <w:lang w:val="en" w:eastAsia="en-GB"/>
        </w:rPr>
        <w:br/>
      </w:r>
    </w:p>
    <w:p w:rsidR="00757B89" w:rsidRPr="00C5166D" w:rsidRDefault="00757B89" w:rsidP="00E35963">
      <w:pPr>
        <w:jc w:val="left"/>
        <w:rPr>
          <w:rFonts w:asciiTheme="minorHAnsi" w:hAnsiTheme="minorHAnsi" w:cs="Arial"/>
          <w:sz w:val="22"/>
          <w:szCs w:val="22"/>
          <w:lang w:val="en" w:eastAsia="en-GB"/>
        </w:rPr>
      </w:pPr>
    </w:p>
    <w:sectPr w:rsidR="00757B89" w:rsidRPr="00C5166D" w:rsidSect="00A6021D">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454" w:footer="45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20A" w:rsidRDefault="005A420A" w:rsidP="006B04F4">
      <w:r>
        <w:separator/>
      </w:r>
    </w:p>
  </w:endnote>
  <w:endnote w:type="continuationSeparator" w:id="0">
    <w:p w:rsidR="005A420A" w:rsidRDefault="005A420A"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Bariol Light">
    <w:altName w:val="Times New Roman"/>
    <w:charset w:val="00"/>
    <w:family w:val="auto"/>
    <w:pitch w:val="default"/>
  </w:font>
  <w:font w:name="Museo Sans 300">
    <w:altName w:val="Museo Sans 300"/>
    <w:panose1 w:val="00000000000000000000"/>
    <w:charset w:val="00"/>
    <w:family w:val="swiss"/>
    <w:notTrueType/>
    <w:pitch w:val="default"/>
    <w:sig w:usb0="00000003" w:usb1="00000000" w:usb2="00000000" w:usb3="00000000" w:csb0="00000001" w:csb1="00000000"/>
  </w:font>
  <w:font w:name="Museo Sans 900">
    <w:altName w:val="Museo Sans 900"/>
    <w:panose1 w:val="00000000000000000000"/>
    <w:charset w:val="00"/>
    <w:family w:val="swiss"/>
    <w:notTrueType/>
    <w:pitch w:val="default"/>
    <w:sig w:usb0="00000003" w:usb1="00000000" w:usb2="00000000" w:usb3="00000000" w:csb0="00000001" w:csb1="00000000"/>
  </w:font>
  <w:font w:name="EHBKEA+Verdana">
    <w:altName w:val="Verdan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77" w:rsidRDefault="0010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D35" w:rsidRDefault="00BB6C88" w:rsidP="006B04F4">
    <w:pPr>
      <w:pStyle w:val="Footer"/>
    </w:pPr>
    <w:r>
      <w:fldChar w:fldCharType="begin"/>
    </w:r>
    <w:r>
      <w:instrText xml:space="preserve"> Title \* lower \* MERGEFORMAT </w:instrText>
    </w:r>
    <w:r>
      <w:fldChar w:fldCharType="separate"/>
    </w:r>
    <w:r w:rsidR="00E35963">
      <w:t>bir_supp\1336503\1</w:t>
    </w:r>
    <w:r>
      <w:fldChar w:fldCharType="end"/>
    </w:r>
    <w:r w:rsidR="00095D35">
      <w:tab/>
    </w:r>
    <w:r w:rsidR="008611F8">
      <w:rPr>
        <w:rStyle w:val="PageNumber"/>
      </w:rPr>
      <w:fldChar w:fldCharType="begin"/>
    </w:r>
    <w:r w:rsidR="00095D35">
      <w:rPr>
        <w:rStyle w:val="PageNumber"/>
      </w:rPr>
      <w:instrText xml:space="preserve"> PAGE </w:instrText>
    </w:r>
    <w:r w:rsidR="008611F8">
      <w:rPr>
        <w:rStyle w:val="PageNumber"/>
      </w:rPr>
      <w:fldChar w:fldCharType="separate"/>
    </w:r>
    <w:r>
      <w:rPr>
        <w:rStyle w:val="PageNumber"/>
      </w:rPr>
      <w:t>1</w:t>
    </w:r>
    <w:r w:rsidR="008611F8">
      <w:rPr>
        <w:rStyle w:val="PageNumber"/>
      </w:rPr>
      <w:fldChar w:fldCharType="end"/>
    </w:r>
  </w:p>
  <w:p w:rsidR="00095D35" w:rsidRDefault="008611F8" w:rsidP="006B04F4">
    <w:pPr>
      <w:pStyle w:val="Footer"/>
    </w:pPr>
    <w:r>
      <w:fldChar w:fldCharType="begin"/>
    </w:r>
    <w:r w:rsidR="00095D35">
      <w:instrText xml:space="preserve"> Createdate \@ "D MMMM YYYY" \* MERGEFORMAT </w:instrText>
    </w:r>
    <w:r>
      <w:fldChar w:fldCharType="separate"/>
    </w:r>
    <w:r w:rsidR="00E35963">
      <w:t>16 January 2018</w:t>
    </w:r>
    <w:r>
      <w:fldChar w:fldCharType="end"/>
    </w:r>
    <w:r w:rsidR="00095D35">
      <w:t xml:space="preserve"> </w:t>
    </w:r>
    <w:r w:rsidR="00BB6C88">
      <w:fldChar w:fldCharType="begin"/>
    </w:r>
    <w:r w:rsidR="00BB6C88">
      <w:instrText xml:space="preserve"> Author \*lower \* MERGEFORMAT </w:instrText>
    </w:r>
    <w:r w:rsidR="00BB6C88">
      <w:fldChar w:fldCharType="separate"/>
    </w:r>
    <w:r w:rsidR="00E35963">
      <w:t>nortona</w:t>
    </w:r>
    <w:r w:rsidR="00BB6C88">
      <w:fldChar w:fldCharType="end"/>
    </w:r>
  </w:p>
  <w:p w:rsidR="009D57EE" w:rsidRDefault="009D57E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77" w:rsidRDefault="0010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20A" w:rsidRDefault="005A420A" w:rsidP="006B04F4">
      <w:r>
        <w:separator/>
      </w:r>
    </w:p>
  </w:footnote>
  <w:footnote w:type="continuationSeparator" w:id="0">
    <w:p w:rsidR="005A420A" w:rsidRDefault="005A420A" w:rsidP="006B0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77" w:rsidRDefault="0010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77" w:rsidRDefault="0010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77" w:rsidRDefault="0010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D"/>
    <w:multiLevelType w:val="singleLevel"/>
    <w:tmpl w:val="F2205380"/>
    <w:lvl w:ilvl="0">
      <w:start w:val="1"/>
      <w:numFmt w:val="decimal"/>
      <w:lvlText w:val="%1."/>
      <w:lvlJc w:val="left"/>
      <w:pPr>
        <w:tabs>
          <w:tab w:val="num" w:pos="1209"/>
        </w:tabs>
        <w:ind w:left="1209" w:hanging="360"/>
      </w:pPr>
    </w:lvl>
  </w:abstractNum>
  <w:abstractNum w:abstractNumId="1" w15:restartNumberingAfterBreak="0">
    <w:nsid w:val="154A5C46"/>
    <w:multiLevelType w:val="singleLevel"/>
    <w:tmpl w:val="F9EA244A"/>
    <w:lvl w:ilvl="0">
      <w:start w:val="1"/>
      <w:numFmt w:val="decimal"/>
      <w:pStyle w:val="Schedule"/>
      <w:lvlText w:val="%1"/>
      <w:lvlJc w:val="center"/>
      <w:pPr>
        <w:tabs>
          <w:tab w:val="num" w:pos="0"/>
        </w:tabs>
        <w:ind w:left="0" w:firstLine="0"/>
      </w:pPr>
      <w:rPr>
        <w:rFonts w:hint="default"/>
        <w:vanish/>
        <w:color w:val="FFFFFF" w:themeColor="background1"/>
      </w:rPr>
    </w:lvl>
  </w:abstractNum>
  <w:abstractNum w:abstractNumId="2" w15:restartNumberingAfterBreak="0">
    <w:nsid w:val="17024C0D"/>
    <w:multiLevelType w:val="multilevel"/>
    <w:tmpl w:val="3D58B39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B7B29B5E"/>
    <w:lvl w:ilvl="0">
      <w:start w:val="1"/>
      <w:numFmt w:val="decimal"/>
      <w:pStyle w:val="Parties"/>
      <w:lvlText w:val="(%1)"/>
      <w:lvlJc w:val="left"/>
      <w:pPr>
        <w:tabs>
          <w:tab w:val="num" w:pos="851"/>
        </w:tabs>
        <w:ind w:left="851" w:hanging="851"/>
      </w:pPr>
    </w:lvl>
  </w:abstractNum>
  <w:abstractNum w:abstractNumId="4" w15:restartNumberingAfterBreak="0">
    <w:nsid w:val="1C423DB8"/>
    <w:multiLevelType w:val="hybridMultilevel"/>
    <w:tmpl w:val="35CA0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3426596C"/>
    <w:multiLevelType w:val="hybridMultilevel"/>
    <w:tmpl w:val="31D8A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D7430A"/>
    <w:multiLevelType w:val="hybridMultilevel"/>
    <w:tmpl w:val="1624E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C205D1"/>
    <w:multiLevelType w:val="hybridMultilevel"/>
    <w:tmpl w:val="BB2AC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C2126B"/>
    <w:multiLevelType w:val="hybridMultilevel"/>
    <w:tmpl w:val="8BD84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4D2449"/>
    <w:multiLevelType w:val="multilevel"/>
    <w:tmpl w:val="6AFE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0D6A97"/>
    <w:multiLevelType w:val="hybridMultilevel"/>
    <w:tmpl w:val="D1F2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6305AAA"/>
    <w:multiLevelType w:val="hybridMultilevel"/>
    <w:tmpl w:val="AFACF426"/>
    <w:lvl w:ilvl="0" w:tplc="877AFB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1662E2"/>
    <w:multiLevelType w:val="hybridMultilevel"/>
    <w:tmpl w:val="8A8A4664"/>
    <w:lvl w:ilvl="0" w:tplc="729436C4">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E95769"/>
    <w:multiLevelType w:val="hybridMultilevel"/>
    <w:tmpl w:val="5838D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B41B21"/>
    <w:multiLevelType w:val="hybridMultilevel"/>
    <w:tmpl w:val="EFCC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C00849"/>
    <w:multiLevelType w:val="hybridMultilevel"/>
    <w:tmpl w:val="25467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2C3946"/>
    <w:multiLevelType w:val="hybridMultilevel"/>
    <w:tmpl w:val="EFF8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1" w15:restartNumberingAfterBreak="0">
    <w:nsid w:val="63270F99"/>
    <w:multiLevelType w:val="multilevel"/>
    <w:tmpl w:val="956E40E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2" w15:restartNumberingAfterBreak="0">
    <w:nsid w:val="6891603B"/>
    <w:multiLevelType w:val="hybridMultilevel"/>
    <w:tmpl w:val="27F8D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32176BA"/>
    <w:multiLevelType w:val="hybridMultilevel"/>
    <w:tmpl w:val="42F8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7A5747"/>
    <w:multiLevelType w:val="multilevel"/>
    <w:tmpl w:val="172EC1B4"/>
    <w:lvl w:ilvl="0">
      <w:start w:val="1"/>
      <w:numFmt w:val="none"/>
      <w:suff w:val="nothing"/>
      <w:lvlText w:val=""/>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A5723C5"/>
    <w:multiLevelType w:val="hybridMultilevel"/>
    <w:tmpl w:val="D032B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9D102E"/>
    <w:multiLevelType w:val="singleLevel"/>
    <w:tmpl w:val="0B9CC66C"/>
    <w:lvl w:ilvl="0">
      <w:start w:val="1"/>
      <w:numFmt w:val="upperLetter"/>
      <w:pStyle w:val="Background"/>
      <w:lvlText w:val="(%1)"/>
      <w:lvlJc w:val="left"/>
      <w:pPr>
        <w:tabs>
          <w:tab w:val="num" w:pos="851"/>
        </w:tabs>
        <w:ind w:left="851" w:hanging="851"/>
      </w:pPr>
    </w:lvl>
  </w:abstractNum>
  <w:num w:numId="1">
    <w:abstractNumId w:val="18"/>
  </w:num>
  <w:num w:numId="2">
    <w:abstractNumId w:val="5"/>
  </w:num>
  <w:num w:numId="3">
    <w:abstractNumId w:val="26"/>
  </w:num>
  <w:num w:numId="4">
    <w:abstractNumId w:val="21"/>
  </w:num>
  <w:num w:numId="5">
    <w:abstractNumId w:val="20"/>
  </w:num>
  <w:num w:numId="6">
    <w:abstractNumId w:val="2"/>
  </w:num>
  <w:num w:numId="7">
    <w:abstractNumId w:val="3"/>
  </w:num>
  <w:num w:numId="8">
    <w:abstractNumId w:val="1"/>
  </w:num>
  <w:num w:numId="9">
    <w:abstractNumId w:val="12"/>
  </w:num>
  <w:num w:numId="10">
    <w:abstractNumId w:val="14"/>
  </w:num>
  <w:num w:numId="11">
    <w:abstractNumId w:val="12"/>
  </w:num>
  <w:num w:numId="12">
    <w:abstractNumId w:val="20"/>
  </w:num>
  <w:num w:numId="13">
    <w:abstractNumId w:val="20"/>
  </w:num>
  <w:num w:numId="14">
    <w:abstractNumId w:val="20"/>
  </w:num>
  <w:num w:numId="15">
    <w:abstractNumId w:val="20"/>
  </w:num>
  <w:num w:numId="16">
    <w:abstractNumId w:val="20"/>
  </w:num>
  <w:num w:numId="17">
    <w:abstractNumId w:val="2"/>
  </w:num>
  <w:num w:numId="18">
    <w:abstractNumId w:val="3"/>
  </w:num>
  <w:num w:numId="19">
    <w:abstractNumId w:val="1"/>
  </w:num>
  <w:num w:numId="20">
    <w:abstractNumId w:val="12"/>
  </w:num>
  <w:num w:numId="21">
    <w:abstractNumId w:val="12"/>
  </w:num>
  <w:num w:numId="22">
    <w:abstractNumId w:val="12"/>
  </w:num>
  <w:num w:numId="23">
    <w:abstractNumId w:val="12"/>
  </w:num>
  <w:num w:numId="24">
    <w:abstractNumId w:val="24"/>
  </w:num>
  <w:num w:numId="25">
    <w:abstractNumId w:val="12"/>
  </w:num>
  <w:num w:numId="26">
    <w:abstractNumId w:val="5"/>
  </w:num>
  <w:num w:numId="27">
    <w:abstractNumId w:val="5"/>
  </w:num>
  <w:num w:numId="28">
    <w:abstractNumId w:val="12"/>
  </w:num>
  <w:num w:numId="29">
    <w:abstractNumId w:val="10"/>
  </w:num>
  <w:num w:numId="30">
    <w:abstractNumId w:val="16"/>
  </w:num>
  <w:num w:numId="31">
    <w:abstractNumId w:val="13"/>
  </w:num>
  <w:num w:numId="32">
    <w:abstractNumId w:val="17"/>
  </w:num>
  <w:num w:numId="33">
    <w:abstractNumId w:val="11"/>
  </w:num>
  <w:num w:numId="34">
    <w:abstractNumId w:val="9"/>
  </w:num>
  <w:num w:numId="35">
    <w:abstractNumId w:val="4"/>
  </w:num>
  <w:num w:numId="36">
    <w:abstractNumId w:val="7"/>
  </w:num>
  <w:num w:numId="37">
    <w:abstractNumId w:val="8"/>
  </w:num>
  <w:num w:numId="38">
    <w:abstractNumId w:val="22"/>
  </w:num>
  <w:num w:numId="39">
    <w:abstractNumId w:val="19"/>
  </w:num>
  <w:num w:numId="40">
    <w:abstractNumId w:val="15"/>
  </w:num>
  <w:num w:numId="41">
    <w:abstractNumId w:val="25"/>
  </w:num>
  <w:num w:numId="42">
    <w:abstractNumId w:val="6"/>
  </w:num>
  <w:num w:numId="43">
    <w:abstractNumId w:val="0"/>
  </w:num>
  <w:num w:numId="44">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93"/>
    <w:rsid w:val="00002D5A"/>
    <w:rsid w:val="00015E26"/>
    <w:rsid w:val="000221CF"/>
    <w:rsid w:val="0004657B"/>
    <w:rsid w:val="00047066"/>
    <w:rsid w:val="000521C8"/>
    <w:rsid w:val="00062431"/>
    <w:rsid w:val="00076D8B"/>
    <w:rsid w:val="00077174"/>
    <w:rsid w:val="00095D35"/>
    <w:rsid w:val="000A7A8D"/>
    <w:rsid w:val="000C13FC"/>
    <w:rsid w:val="000C4EFB"/>
    <w:rsid w:val="000D0EB3"/>
    <w:rsid w:val="000E786C"/>
    <w:rsid w:val="000F7BFE"/>
    <w:rsid w:val="00107777"/>
    <w:rsid w:val="00126B6E"/>
    <w:rsid w:val="00137D94"/>
    <w:rsid w:val="00182509"/>
    <w:rsid w:val="001902CE"/>
    <w:rsid w:val="00192F42"/>
    <w:rsid w:val="001A4A17"/>
    <w:rsid w:val="001D081B"/>
    <w:rsid w:val="001D30D4"/>
    <w:rsid w:val="0022103D"/>
    <w:rsid w:val="0024111A"/>
    <w:rsid w:val="00281BA0"/>
    <w:rsid w:val="00287F70"/>
    <w:rsid w:val="002C0F9F"/>
    <w:rsid w:val="002D3F20"/>
    <w:rsid w:val="002D58E0"/>
    <w:rsid w:val="003000F0"/>
    <w:rsid w:val="00302094"/>
    <w:rsid w:val="0030537F"/>
    <w:rsid w:val="00307CC7"/>
    <w:rsid w:val="00341373"/>
    <w:rsid w:val="003566CE"/>
    <w:rsid w:val="0038213C"/>
    <w:rsid w:val="00383CC4"/>
    <w:rsid w:val="00392960"/>
    <w:rsid w:val="003A4685"/>
    <w:rsid w:val="003B65F9"/>
    <w:rsid w:val="003B7E31"/>
    <w:rsid w:val="003D4696"/>
    <w:rsid w:val="00404D84"/>
    <w:rsid w:val="0042448F"/>
    <w:rsid w:val="00425E3B"/>
    <w:rsid w:val="00437FD9"/>
    <w:rsid w:val="004425AC"/>
    <w:rsid w:val="0045497F"/>
    <w:rsid w:val="00462F5C"/>
    <w:rsid w:val="004719B6"/>
    <w:rsid w:val="004D37E4"/>
    <w:rsid w:val="004D7C14"/>
    <w:rsid w:val="00514FF6"/>
    <w:rsid w:val="005416CC"/>
    <w:rsid w:val="00595A4B"/>
    <w:rsid w:val="005A420A"/>
    <w:rsid w:val="005D221E"/>
    <w:rsid w:val="005D30CA"/>
    <w:rsid w:val="005D5AA6"/>
    <w:rsid w:val="00607B7C"/>
    <w:rsid w:val="0061316E"/>
    <w:rsid w:val="00686E83"/>
    <w:rsid w:val="0069099E"/>
    <w:rsid w:val="006B04F4"/>
    <w:rsid w:val="006B2316"/>
    <w:rsid w:val="006D6242"/>
    <w:rsid w:val="006E4532"/>
    <w:rsid w:val="007358EB"/>
    <w:rsid w:val="00741251"/>
    <w:rsid w:val="00750193"/>
    <w:rsid w:val="00757B89"/>
    <w:rsid w:val="00763A0E"/>
    <w:rsid w:val="007670B9"/>
    <w:rsid w:val="007816E3"/>
    <w:rsid w:val="00785468"/>
    <w:rsid w:val="0079192D"/>
    <w:rsid w:val="007B4017"/>
    <w:rsid w:val="007D7EEE"/>
    <w:rsid w:val="00811F40"/>
    <w:rsid w:val="00820535"/>
    <w:rsid w:val="00845180"/>
    <w:rsid w:val="008610A1"/>
    <w:rsid w:val="008611F8"/>
    <w:rsid w:val="0087614C"/>
    <w:rsid w:val="008C013D"/>
    <w:rsid w:val="008C300A"/>
    <w:rsid w:val="008C5B6F"/>
    <w:rsid w:val="008E5F92"/>
    <w:rsid w:val="0092211F"/>
    <w:rsid w:val="009227BA"/>
    <w:rsid w:val="009633AC"/>
    <w:rsid w:val="009660ED"/>
    <w:rsid w:val="00971DD7"/>
    <w:rsid w:val="009935D9"/>
    <w:rsid w:val="009960A3"/>
    <w:rsid w:val="009D57EE"/>
    <w:rsid w:val="009E4929"/>
    <w:rsid w:val="009E72FA"/>
    <w:rsid w:val="009F2998"/>
    <w:rsid w:val="009F6505"/>
    <w:rsid w:val="00A00571"/>
    <w:rsid w:val="00A36FD6"/>
    <w:rsid w:val="00A371A8"/>
    <w:rsid w:val="00A6021D"/>
    <w:rsid w:val="00A62AEF"/>
    <w:rsid w:val="00A720EC"/>
    <w:rsid w:val="00A86EAF"/>
    <w:rsid w:val="00AA62BB"/>
    <w:rsid w:val="00AD25C8"/>
    <w:rsid w:val="00B21DD3"/>
    <w:rsid w:val="00B6379F"/>
    <w:rsid w:val="00B73F55"/>
    <w:rsid w:val="00B766FA"/>
    <w:rsid w:val="00B8066E"/>
    <w:rsid w:val="00BB6C88"/>
    <w:rsid w:val="00BC190C"/>
    <w:rsid w:val="00BC5B2F"/>
    <w:rsid w:val="00C02DAA"/>
    <w:rsid w:val="00C40CC5"/>
    <w:rsid w:val="00C4391A"/>
    <w:rsid w:val="00C4535D"/>
    <w:rsid w:val="00C5166D"/>
    <w:rsid w:val="00C74397"/>
    <w:rsid w:val="00C97BD1"/>
    <w:rsid w:val="00CA13E5"/>
    <w:rsid w:val="00CE2027"/>
    <w:rsid w:val="00CE2765"/>
    <w:rsid w:val="00D045AC"/>
    <w:rsid w:val="00D44B31"/>
    <w:rsid w:val="00D62BB9"/>
    <w:rsid w:val="00D90B3D"/>
    <w:rsid w:val="00DA55DB"/>
    <w:rsid w:val="00DD04B1"/>
    <w:rsid w:val="00DE424B"/>
    <w:rsid w:val="00E030E7"/>
    <w:rsid w:val="00E15E86"/>
    <w:rsid w:val="00E207F8"/>
    <w:rsid w:val="00E34785"/>
    <w:rsid w:val="00E35963"/>
    <w:rsid w:val="00E3791B"/>
    <w:rsid w:val="00E6392E"/>
    <w:rsid w:val="00EB65EC"/>
    <w:rsid w:val="00EF2146"/>
    <w:rsid w:val="00F06AF5"/>
    <w:rsid w:val="00F44B9D"/>
    <w:rsid w:val="00F47BFE"/>
    <w:rsid w:val="00F51FEF"/>
    <w:rsid w:val="00F74ED1"/>
    <w:rsid w:val="00FC6E00"/>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9895E98-DFA1-4D56-ACE3-F518937EF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1">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963"/>
    <w:pPr>
      <w:jc w:val="both"/>
    </w:pPr>
  </w:style>
  <w:style w:type="character" w:default="1" w:styleId="DefaultParagraphFont">
    <w:name w:val="Default Paragraph Font"/>
    <w:uiPriority w:val="1"/>
    <w:semiHidden/>
    <w:unhideWhenUsed/>
    <w:rsid w:val="00BB6C8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971DD7"/>
    <w:pPr>
      <w:numPr>
        <w:numId w:val="28"/>
      </w:numPr>
      <w:tabs>
        <w:tab w:val="left" w:pos="1843"/>
        <w:tab w:val="left" w:pos="3119"/>
        <w:tab w:val="left" w:pos="4253"/>
      </w:tabs>
      <w:spacing w:after="240"/>
    </w:pPr>
  </w:style>
  <w:style w:type="paragraph" w:customStyle="1" w:styleId="aDefinition">
    <w:name w:val="(a) Definition"/>
    <w:basedOn w:val="Body"/>
    <w:qFormat/>
    <w:rsid w:val="00811F40"/>
    <w:pPr>
      <w:numPr>
        <w:ilvl w:val="1"/>
      </w:numPr>
      <w:tabs>
        <w:tab w:val="clear" w:pos="1843"/>
        <w:tab w:val="clear" w:pos="3119"/>
        <w:tab w:val="clear" w:pos="4253"/>
      </w:tabs>
    </w:pPr>
  </w:style>
  <w:style w:type="paragraph" w:customStyle="1" w:styleId="iDefinition">
    <w:name w:val="(i) Definition"/>
    <w:basedOn w:val="Body"/>
    <w:qFormat/>
    <w:rsid w:val="00811F40"/>
    <w:pPr>
      <w:numPr>
        <w:ilvl w:val="2"/>
      </w:numPr>
      <w:tabs>
        <w:tab w:val="clear" w:pos="3119"/>
        <w:tab w:val="clear" w:pos="4253"/>
      </w:tabs>
    </w:pPr>
  </w:style>
  <w:style w:type="paragraph" w:customStyle="1" w:styleId="Body1">
    <w:name w:val="Body 1"/>
    <w:basedOn w:val="Body"/>
    <w:qFormat/>
    <w:rsid w:val="006E4532"/>
    <w:pPr>
      <w:tabs>
        <w:tab w:val="clear" w:pos="1843"/>
        <w:tab w:val="clear" w:pos="3119"/>
        <w:tab w:val="clear" w:pos="4253"/>
      </w:tabs>
      <w:ind w:left="851"/>
    </w:pPr>
  </w:style>
  <w:style w:type="paragraph" w:customStyle="1" w:styleId="Background">
    <w:name w:val="Background"/>
    <w:basedOn w:val="Body1"/>
    <w:qFormat/>
    <w:rsid w:val="003D4696"/>
    <w:pPr>
      <w:numPr>
        <w:numId w:val="3"/>
      </w:numPr>
    </w:pPr>
  </w:style>
  <w:style w:type="paragraph" w:customStyle="1" w:styleId="Body2">
    <w:name w:val="Body 2"/>
    <w:basedOn w:val="Body1"/>
    <w:qFormat/>
    <w:rsid w:val="003D4696"/>
  </w:style>
  <w:style w:type="paragraph" w:customStyle="1" w:styleId="Body3">
    <w:name w:val="Body 3"/>
    <w:basedOn w:val="Body2"/>
    <w:qFormat/>
    <w:rsid w:val="003D4696"/>
    <w:pPr>
      <w:ind w:left="1843"/>
    </w:pPr>
  </w:style>
  <w:style w:type="paragraph" w:customStyle="1" w:styleId="Body4">
    <w:name w:val="Body 4"/>
    <w:basedOn w:val="Body3"/>
    <w:qFormat/>
    <w:rsid w:val="003D4696"/>
    <w:pPr>
      <w:ind w:left="3119"/>
    </w:pPr>
  </w:style>
  <w:style w:type="paragraph" w:customStyle="1" w:styleId="Body5">
    <w:name w:val="Body 5"/>
    <w:basedOn w:val="Body3"/>
    <w:qFormat/>
    <w:rsid w:val="003D4696"/>
    <w:pPr>
      <w:ind w:left="3119"/>
    </w:pPr>
  </w:style>
  <w:style w:type="paragraph" w:customStyle="1" w:styleId="Bullet1">
    <w:name w:val="Bullet 1"/>
    <w:basedOn w:val="Body1"/>
    <w:qFormat/>
    <w:rsid w:val="003D4696"/>
    <w:pPr>
      <w:numPr>
        <w:numId w:val="4"/>
      </w:numPr>
    </w:pPr>
  </w:style>
  <w:style w:type="paragraph" w:customStyle="1" w:styleId="Bullet2">
    <w:name w:val="Bullet 2"/>
    <w:basedOn w:val="Body2"/>
    <w:qFormat/>
    <w:rsid w:val="003D4696"/>
    <w:pPr>
      <w:numPr>
        <w:ilvl w:val="1"/>
        <w:numId w:val="4"/>
      </w:numPr>
    </w:pPr>
  </w:style>
  <w:style w:type="paragraph" w:customStyle="1" w:styleId="Bullet3">
    <w:name w:val="Bullet 3"/>
    <w:basedOn w:val="Body3"/>
    <w:qFormat/>
    <w:rsid w:val="003D4696"/>
    <w:pPr>
      <w:numPr>
        <w:ilvl w:val="2"/>
        <w:numId w:val="4"/>
      </w:numPr>
    </w:pPr>
  </w:style>
  <w:style w:type="character" w:customStyle="1" w:styleId="CrossReference">
    <w:name w:val="Cross Reference"/>
    <w:basedOn w:val="DefaultParagraphFont"/>
    <w:qFormat/>
    <w:rsid w:val="003D4696"/>
    <w:rPr>
      <w:b/>
    </w:rPr>
  </w:style>
  <w:style w:type="paragraph" w:styleId="Footer">
    <w:name w:val="footer"/>
    <w:basedOn w:val="Normal"/>
    <w:link w:val="FooterChar"/>
    <w:rsid w:val="00EB65EC"/>
    <w:pPr>
      <w:tabs>
        <w:tab w:val="right" w:pos="9072"/>
      </w:tabs>
    </w:pPr>
    <w:rPr>
      <w:noProof/>
      <w:sz w:val="14"/>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paragraph" w:customStyle="1" w:styleId="Level1">
    <w:name w:val="Level 1"/>
    <w:basedOn w:val="Body1"/>
    <w:qFormat/>
    <w:rsid w:val="00E15E86"/>
    <w:pPr>
      <w:numPr>
        <w:numId w:val="16"/>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E15E86"/>
    <w:pPr>
      <w:numPr>
        <w:ilvl w:val="1"/>
        <w:numId w:val="16"/>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E15E86"/>
    <w:pPr>
      <w:numPr>
        <w:ilvl w:val="2"/>
        <w:numId w:val="16"/>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E15E86"/>
    <w:pPr>
      <w:numPr>
        <w:ilvl w:val="3"/>
        <w:numId w:val="16"/>
      </w:numPr>
      <w:outlineLvl w:val="3"/>
    </w:pPr>
  </w:style>
  <w:style w:type="paragraph" w:customStyle="1" w:styleId="Level5">
    <w:name w:val="Level 5"/>
    <w:basedOn w:val="Body5"/>
    <w:qFormat/>
    <w:rsid w:val="00E15E86"/>
    <w:pPr>
      <w:numPr>
        <w:ilvl w:val="4"/>
        <w:numId w:val="16"/>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E15E86"/>
    <w:pPr>
      <w:numPr>
        <w:numId w:val="18"/>
      </w:numPr>
    </w:pPr>
  </w:style>
  <w:style w:type="paragraph" w:customStyle="1" w:styleId="Schedule">
    <w:name w:val="Schedule"/>
    <w:basedOn w:val="Normal"/>
    <w:semiHidden/>
    <w:rsid w:val="0024111A"/>
    <w:pPr>
      <w:keepNext/>
      <w:numPr>
        <w:numId w:val="19"/>
      </w:numPr>
      <w:spacing w:after="240"/>
      <w:ind w:hanging="284"/>
      <w:jc w:val="center"/>
    </w:pPr>
    <w:rPr>
      <w:b/>
      <w:caps/>
      <w:sz w:val="24"/>
    </w:rPr>
  </w:style>
  <w:style w:type="paragraph" w:customStyle="1" w:styleId="ScheduleTitle">
    <w:name w:val="Schedule Title"/>
    <w:basedOn w:val="Body"/>
    <w:qFormat/>
    <w:rsid w:val="00E15E86"/>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E5F92"/>
    <w:pPr>
      <w:numPr>
        <w:numId w:val="27"/>
      </w:numPr>
      <w:tabs>
        <w:tab w:val="clear" w:pos="3119"/>
        <w:tab w:val="clear" w:pos="4253"/>
        <w:tab w:val="left" w:pos="1843"/>
      </w:tabs>
    </w:pPr>
  </w:style>
  <w:style w:type="paragraph" w:customStyle="1" w:styleId="Sideheading">
    <w:name w:val="Sideheading"/>
    <w:basedOn w:val="Body"/>
    <w:qFormat/>
    <w:rsid w:val="00E15E86"/>
    <w:pPr>
      <w:tabs>
        <w:tab w:val="clear" w:pos="1843"/>
        <w:tab w:val="clear" w:pos="3119"/>
        <w:tab w:val="clear" w:pos="4253"/>
      </w:tabs>
    </w:pPr>
    <w:rPr>
      <w:b/>
      <w:caps/>
    </w:rPr>
  </w:style>
  <w:style w:type="paragraph" w:customStyle="1" w:styleId="iBankingDefinition">
    <w:name w:val="(i) Banking Definition"/>
    <w:basedOn w:val="aBankingDefinition"/>
    <w:qFormat/>
    <w:rsid w:val="006E4532"/>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Body"/>
    <w:qFormat/>
    <w:rsid w:val="00E15E86"/>
    <w:pPr>
      <w:numPr>
        <w:numId w:val="17"/>
      </w:numPr>
      <w:tabs>
        <w:tab w:val="clear" w:pos="1843"/>
        <w:tab w:val="clear" w:pos="3119"/>
        <w:tab w:val="clear" w:pos="4253"/>
      </w:tabs>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EB65EC"/>
    <w:rPr>
      <w:noProof/>
      <w:sz w:val="14"/>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qFormat/>
    <w:rsid w:val="00E15E86"/>
    <w:pPr>
      <w:ind w:left="720"/>
      <w:contextualSpacing/>
    </w:pPr>
  </w:style>
  <w:style w:type="paragraph" w:styleId="BalloonText">
    <w:name w:val="Balloon Text"/>
    <w:basedOn w:val="Normal"/>
    <w:link w:val="BalloonTextChar"/>
    <w:uiPriority w:val="99"/>
    <w:semiHidden/>
    <w:unhideWhenUsed/>
    <w:rsid w:val="009960A3"/>
    <w:rPr>
      <w:rFonts w:ascii="Segoe UI" w:hAnsi="Segoe UI" w:cs="Segoe UI"/>
    </w:rPr>
  </w:style>
  <w:style w:type="character" w:customStyle="1" w:styleId="BalloonTextChar">
    <w:name w:val="Balloon Text Char"/>
    <w:basedOn w:val="DefaultParagraphFont"/>
    <w:link w:val="BalloonText"/>
    <w:uiPriority w:val="99"/>
    <w:semiHidden/>
    <w:rsid w:val="009960A3"/>
    <w:rPr>
      <w:rFonts w:ascii="Segoe UI" w:hAnsi="Segoe UI" w:cs="Segoe UI"/>
    </w:rPr>
  </w:style>
  <w:style w:type="paragraph" w:customStyle="1" w:styleId="xmsolistparagraph">
    <w:name w:val="xmsolistparagraph"/>
    <w:basedOn w:val="Normal"/>
    <w:rsid w:val="00107777"/>
    <w:pPr>
      <w:ind w:left="720"/>
      <w:jc w:val="left"/>
    </w:pPr>
    <w:rPr>
      <w:rFonts w:ascii="Calibri" w:eastAsiaTheme="minorHAnsi" w:hAnsi="Calibri"/>
      <w:sz w:val="22"/>
      <w:szCs w:val="22"/>
      <w:lang w:eastAsia="en-GB"/>
    </w:rPr>
  </w:style>
  <w:style w:type="paragraph" w:customStyle="1" w:styleId="xmsonormal">
    <w:name w:val="xmsonormal"/>
    <w:basedOn w:val="Normal"/>
    <w:rsid w:val="00107777"/>
    <w:pPr>
      <w:jc w:val="left"/>
    </w:pPr>
    <w:rPr>
      <w:rFonts w:ascii="Calibri" w:eastAsiaTheme="minorHAnsi" w:hAnsi="Calibri"/>
      <w:sz w:val="22"/>
      <w:szCs w:val="22"/>
      <w:lang w:eastAsia="en-GB"/>
    </w:rPr>
  </w:style>
  <w:style w:type="character" w:customStyle="1" w:styleId="xspelle">
    <w:name w:val="xspelle"/>
    <w:basedOn w:val="DefaultParagraphFont"/>
    <w:rsid w:val="00107777"/>
  </w:style>
  <w:style w:type="paragraph" w:styleId="NoSpacing">
    <w:name w:val="No Spacing"/>
    <w:uiPriority w:val="1"/>
    <w:qFormat/>
    <w:rsid w:val="00107777"/>
    <w:rPr>
      <w:rFonts w:ascii="Bariol Light" w:eastAsiaTheme="minorHAnsi" w:hAnsi="Bariol Light" w:cstheme="minorBidi"/>
      <w:sz w:val="22"/>
      <w:szCs w:val="22"/>
      <w:lang w:eastAsia="en-US"/>
    </w:rPr>
  </w:style>
  <w:style w:type="character" w:customStyle="1" w:styleId="A11">
    <w:name w:val="A11"/>
    <w:uiPriority w:val="99"/>
    <w:rsid w:val="003566CE"/>
    <w:rPr>
      <w:rFonts w:cs="Museo Sans 300"/>
      <w:color w:val="000000"/>
    </w:rPr>
  </w:style>
  <w:style w:type="character" w:customStyle="1" w:styleId="A7">
    <w:name w:val="A7"/>
    <w:uiPriority w:val="99"/>
    <w:rsid w:val="003566CE"/>
    <w:rPr>
      <w:rFonts w:cs="Museo Sans 300"/>
      <w:color w:val="000000"/>
      <w:sz w:val="18"/>
      <w:szCs w:val="18"/>
    </w:rPr>
  </w:style>
  <w:style w:type="paragraph" w:styleId="NormalWeb">
    <w:name w:val="Normal (Web)"/>
    <w:basedOn w:val="Normal"/>
    <w:uiPriority w:val="99"/>
    <w:unhideWhenUsed/>
    <w:rsid w:val="00C5166D"/>
    <w:pPr>
      <w:spacing w:before="100" w:beforeAutospacing="1" w:after="100" w:afterAutospacing="1"/>
      <w:jc w:val="left"/>
    </w:pPr>
    <w:rPr>
      <w:rFonts w:ascii="Times New Roman" w:hAnsi="Times New Roman"/>
      <w:sz w:val="24"/>
      <w:szCs w:val="24"/>
      <w:lang w:eastAsia="en-GB"/>
    </w:rPr>
  </w:style>
  <w:style w:type="paragraph" w:customStyle="1" w:styleId="Default">
    <w:name w:val="Default"/>
    <w:rsid w:val="00757B89"/>
    <w:pPr>
      <w:autoSpaceDE w:val="0"/>
      <w:autoSpaceDN w:val="0"/>
      <w:adjustRightInd w:val="0"/>
    </w:pPr>
    <w:rPr>
      <w:rFonts w:ascii="Museo Sans 300" w:hAnsi="Museo Sans 300" w:cs="Museo Sans 300"/>
      <w:color w:val="000000"/>
      <w:sz w:val="24"/>
      <w:szCs w:val="24"/>
      <w:lang w:eastAsia="en-GB"/>
    </w:rPr>
  </w:style>
  <w:style w:type="paragraph" w:customStyle="1" w:styleId="Pa0">
    <w:name w:val="Pa0"/>
    <w:basedOn w:val="Default"/>
    <w:next w:val="Default"/>
    <w:uiPriority w:val="99"/>
    <w:rsid w:val="00757B89"/>
    <w:pPr>
      <w:spacing w:line="241" w:lineRule="atLeast"/>
    </w:pPr>
    <w:rPr>
      <w:rFonts w:cs="Times New Roman"/>
      <w:color w:val="auto"/>
    </w:rPr>
  </w:style>
  <w:style w:type="paragraph" w:customStyle="1" w:styleId="Pa8">
    <w:name w:val="Pa8"/>
    <w:basedOn w:val="Default"/>
    <w:next w:val="Default"/>
    <w:uiPriority w:val="99"/>
    <w:rsid w:val="00757B89"/>
    <w:pPr>
      <w:spacing w:line="241" w:lineRule="atLeast"/>
    </w:pPr>
    <w:rPr>
      <w:rFonts w:cs="Times New Roman"/>
      <w:color w:val="auto"/>
    </w:rPr>
  </w:style>
  <w:style w:type="character" w:customStyle="1" w:styleId="A14">
    <w:name w:val="A14"/>
    <w:uiPriority w:val="99"/>
    <w:rsid w:val="00757B89"/>
    <w:rPr>
      <w:rFonts w:ascii="Museo Sans 900" w:hAnsi="Museo Sans 900" w:cs="Museo Sans 900"/>
      <w:b/>
      <w:bCs/>
      <w:color w:val="000000"/>
      <w:sz w:val="14"/>
      <w:szCs w:val="14"/>
    </w:rPr>
  </w:style>
  <w:style w:type="paragraph" w:customStyle="1" w:styleId="Body0">
    <w:name w:val="#Body"/>
    <w:basedOn w:val="Normal"/>
    <w:qFormat/>
    <w:rsid w:val="00C40CC5"/>
    <w:pPr>
      <w:spacing w:after="120"/>
      <w:jc w:val="left"/>
    </w:pPr>
    <w:rPr>
      <w:noProof/>
      <w:sz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271656">
      <w:bodyDiv w:val="1"/>
      <w:marLeft w:val="0"/>
      <w:marRight w:val="0"/>
      <w:marTop w:val="0"/>
      <w:marBottom w:val="0"/>
      <w:divBdr>
        <w:top w:val="none" w:sz="0" w:space="0" w:color="auto"/>
        <w:left w:val="none" w:sz="0" w:space="0" w:color="auto"/>
        <w:bottom w:val="none" w:sz="0" w:space="0" w:color="auto"/>
        <w:right w:val="none" w:sz="0" w:space="0" w:color="auto"/>
      </w:divBdr>
      <w:divsChild>
        <w:div w:id="269973709">
          <w:marLeft w:val="1200"/>
          <w:marRight w:val="0"/>
          <w:marTop w:val="0"/>
          <w:marBottom w:val="0"/>
          <w:divBdr>
            <w:top w:val="none" w:sz="0" w:space="0" w:color="auto"/>
            <w:left w:val="none" w:sz="0" w:space="0" w:color="auto"/>
            <w:bottom w:val="none" w:sz="0" w:space="0" w:color="auto"/>
            <w:right w:val="none" w:sz="0" w:space="0" w:color="auto"/>
          </w:divBdr>
          <w:divsChild>
            <w:div w:id="1169636737">
              <w:marLeft w:val="0"/>
              <w:marRight w:val="0"/>
              <w:marTop w:val="0"/>
              <w:marBottom w:val="0"/>
              <w:divBdr>
                <w:top w:val="none" w:sz="0" w:space="0" w:color="auto"/>
                <w:left w:val="none" w:sz="0" w:space="0" w:color="auto"/>
                <w:bottom w:val="none" w:sz="0" w:space="0" w:color="auto"/>
                <w:right w:val="none" w:sz="0" w:space="0" w:color="auto"/>
              </w:divBdr>
              <w:divsChild>
                <w:div w:id="1628967105">
                  <w:marLeft w:val="0"/>
                  <w:marRight w:val="0"/>
                  <w:marTop w:val="0"/>
                  <w:marBottom w:val="0"/>
                  <w:divBdr>
                    <w:top w:val="none" w:sz="0" w:space="0" w:color="auto"/>
                    <w:left w:val="none" w:sz="0" w:space="0" w:color="auto"/>
                    <w:bottom w:val="none" w:sz="0" w:space="0" w:color="auto"/>
                    <w:right w:val="none" w:sz="0" w:space="0" w:color="auto"/>
                  </w:divBdr>
                </w:div>
                <w:div w:id="1398550825">
                  <w:marLeft w:val="0"/>
                  <w:marRight w:val="0"/>
                  <w:marTop w:val="0"/>
                  <w:marBottom w:val="750"/>
                  <w:divBdr>
                    <w:top w:val="none" w:sz="0" w:space="0" w:color="auto"/>
                    <w:left w:val="none" w:sz="0" w:space="0" w:color="auto"/>
                    <w:bottom w:val="none" w:sz="0" w:space="0" w:color="auto"/>
                    <w:right w:val="none" w:sz="0" w:space="0" w:color="auto"/>
                  </w:divBdr>
                  <w:divsChild>
                    <w:div w:id="130369183">
                      <w:marLeft w:val="0"/>
                      <w:marRight w:val="0"/>
                      <w:marTop w:val="0"/>
                      <w:marBottom w:val="0"/>
                      <w:divBdr>
                        <w:top w:val="none" w:sz="0" w:space="0" w:color="auto"/>
                        <w:left w:val="none" w:sz="0" w:space="0" w:color="auto"/>
                        <w:bottom w:val="none" w:sz="0" w:space="0" w:color="auto"/>
                        <w:right w:val="none" w:sz="0" w:space="0" w:color="auto"/>
                      </w:divBdr>
                    </w:div>
                  </w:divsChild>
                </w:div>
                <w:div w:id="1736388910">
                  <w:marLeft w:val="0"/>
                  <w:marRight w:val="0"/>
                  <w:marTop w:val="0"/>
                  <w:marBottom w:val="0"/>
                  <w:divBdr>
                    <w:top w:val="single" w:sz="2" w:space="0" w:color="000000"/>
                    <w:left w:val="single" w:sz="6" w:space="0" w:color="000000"/>
                    <w:bottom w:val="single" w:sz="6" w:space="0" w:color="000000"/>
                    <w:right w:val="single" w:sz="6" w:space="0" w:color="000000"/>
                  </w:divBdr>
                  <w:divsChild>
                    <w:div w:id="612633037">
                      <w:marLeft w:val="0"/>
                      <w:marRight w:val="0"/>
                      <w:marTop w:val="0"/>
                      <w:marBottom w:val="0"/>
                      <w:divBdr>
                        <w:top w:val="none" w:sz="0" w:space="0" w:color="auto"/>
                        <w:left w:val="none" w:sz="0" w:space="0" w:color="auto"/>
                        <w:bottom w:val="single" w:sz="6" w:space="0" w:color="000000"/>
                        <w:right w:val="none" w:sz="0" w:space="0" w:color="auto"/>
                      </w:divBdr>
                      <w:divsChild>
                        <w:div w:id="346518439">
                          <w:marLeft w:val="0"/>
                          <w:marRight w:val="0"/>
                          <w:marTop w:val="0"/>
                          <w:marBottom w:val="0"/>
                          <w:divBdr>
                            <w:top w:val="none" w:sz="0" w:space="0" w:color="auto"/>
                            <w:left w:val="none" w:sz="0" w:space="0" w:color="auto"/>
                            <w:bottom w:val="none" w:sz="0" w:space="0" w:color="auto"/>
                            <w:right w:val="none" w:sz="0" w:space="0" w:color="auto"/>
                          </w:divBdr>
                        </w:div>
                        <w:div w:id="74137075">
                          <w:marLeft w:val="0"/>
                          <w:marRight w:val="0"/>
                          <w:marTop w:val="0"/>
                          <w:marBottom w:val="0"/>
                          <w:divBdr>
                            <w:top w:val="none" w:sz="0" w:space="0" w:color="auto"/>
                            <w:left w:val="none" w:sz="0" w:space="0" w:color="auto"/>
                            <w:bottom w:val="none" w:sz="0" w:space="0" w:color="auto"/>
                            <w:right w:val="none" w:sz="0" w:space="0" w:color="auto"/>
                          </w:divBdr>
                        </w:div>
                      </w:divsChild>
                    </w:div>
                    <w:div w:id="1272660778">
                      <w:marLeft w:val="0"/>
                      <w:marRight w:val="0"/>
                      <w:marTop w:val="0"/>
                      <w:marBottom w:val="0"/>
                      <w:divBdr>
                        <w:top w:val="none" w:sz="0" w:space="0" w:color="auto"/>
                        <w:left w:val="none" w:sz="0" w:space="0" w:color="auto"/>
                        <w:bottom w:val="single" w:sz="6" w:space="0" w:color="000000"/>
                        <w:right w:val="none" w:sz="0" w:space="0" w:color="auto"/>
                      </w:divBdr>
                      <w:divsChild>
                        <w:div w:id="1974825736">
                          <w:marLeft w:val="0"/>
                          <w:marRight w:val="0"/>
                          <w:marTop w:val="0"/>
                          <w:marBottom w:val="0"/>
                          <w:divBdr>
                            <w:top w:val="none" w:sz="0" w:space="0" w:color="auto"/>
                            <w:left w:val="none" w:sz="0" w:space="0" w:color="auto"/>
                            <w:bottom w:val="none" w:sz="0" w:space="0" w:color="auto"/>
                            <w:right w:val="none" w:sz="0" w:space="0" w:color="auto"/>
                          </w:divBdr>
                        </w:div>
                        <w:div w:id="544291919">
                          <w:marLeft w:val="0"/>
                          <w:marRight w:val="0"/>
                          <w:marTop w:val="0"/>
                          <w:marBottom w:val="0"/>
                          <w:divBdr>
                            <w:top w:val="none" w:sz="0" w:space="0" w:color="auto"/>
                            <w:left w:val="none" w:sz="0" w:space="0" w:color="auto"/>
                            <w:bottom w:val="none" w:sz="0" w:space="0" w:color="auto"/>
                            <w:right w:val="none" w:sz="0" w:space="0" w:color="auto"/>
                          </w:divBdr>
                        </w:div>
                      </w:divsChild>
                    </w:div>
                    <w:div w:id="439685777">
                      <w:marLeft w:val="0"/>
                      <w:marRight w:val="0"/>
                      <w:marTop w:val="0"/>
                      <w:marBottom w:val="0"/>
                      <w:divBdr>
                        <w:top w:val="none" w:sz="0" w:space="0" w:color="auto"/>
                        <w:left w:val="none" w:sz="0" w:space="0" w:color="auto"/>
                        <w:bottom w:val="single" w:sz="6" w:space="0" w:color="000000"/>
                        <w:right w:val="none" w:sz="0" w:space="0" w:color="auto"/>
                      </w:divBdr>
                      <w:divsChild>
                        <w:div w:id="1098716894">
                          <w:marLeft w:val="0"/>
                          <w:marRight w:val="0"/>
                          <w:marTop w:val="0"/>
                          <w:marBottom w:val="0"/>
                          <w:divBdr>
                            <w:top w:val="none" w:sz="0" w:space="0" w:color="auto"/>
                            <w:left w:val="none" w:sz="0" w:space="0" w:color="auto"/>
                            <w:bottom w:val="none" w:sz="0" w:space="0" w:color="auto"/>
                            <w:right w:val="none" w:sz="0" w:space="0" w:color="auto"/>
                          </w:divBdr>
                        </w:div>
                        <w:div w:id="1623415885">
                          <w:marLeft w:val="0"/>
                          <w:marRight w:val="0"/>
                          <w:marTop w:val="0"/>
                          <w:marBottom w:val="0"/>
                          <w:divBdr>
                            <w:top w:val="none" w:sz="0" w:space="0" w:color="auto"/>
                            <w:left w:val="none" w:sz="0" w:space="0" w:color="auto"/>
                            <w:bottom w:val="none" w:sz="0" w:space="0" w:color="auto"/>
                            <w:right w:val="none" w:sz="0" w:space="0" w:color="auto"/>
                          </w:divBdr>
                        </w:div>
                      </w:divsChild>
                    </w:div>
                    <w:div w:id="376586545">
                      <w:marLeft w:val="0"/>
                      <w:marRight w:val="0"/>
                      <w:marTop w:val="0"/>
                      <w:marBottom w:val="0"/>
                      <w:divBdr>
                        <w:top w:val="none" w:sz="0" w:space="0" w:color="auto"/>
                        <w:left w:val="none" w:sz="0" w:space="0" w:color="auto"/>
                        <w:bottom w:val="single" w:sz="6" w:space="0" w:color="000000"/>
                        <w:right w:val="none" w:sz="0" w:space="0" w:color="auto"/>
                      </w:divBdr>
                      <w:divsChild>
                        <w:div w:id="1130628944">
                          <w:marLeft w:val="0"/>
                          <w:marRight w:val="0"/>
                          <w:marTop w:val="0"/>
                          <w:marBottom w:val="0"/>
                          <w:divBdr>
                            <w:top w:val="none" w:sz="0" w:space="0" w:color="auto"/>
                            <w:left w:val="none" w:sz="0" w:space="0" w:color="auto"/>
                            <w:bottom w:val="none" w:sz="0" w:space="0" w:color="auto"/>
                            <w:right w:val="none" w:sz="0" w:space="0" w:color="auto"/>
                          </w:divBdr>
                        </w:div>
                        <w:div w:id="580142018">
                          <w:marLeft w:val="0"/>
                          <w:marRight w:val="0"/>
                          <w:marTop w:val="0"/>
                          <w:marBottom w:val="0"/>
                          <w:divBdr>
                            <w:top w:val="none" w:sz="0" w:space="0" w:color="auto"/>
                            <w:left w:val="none" w:sz="0" w:space="0" w:color="auto"/>
                            <w:bottom w:val="none" w:sz="0" w:space="0" w:color="auto"/>
                            <w:right w:val="none" w:sz="0" w:space="0" w:color="auto"/>
                          </w:divBdr>
                        </w:div>
                      </w:divsChild>
                    </w:div>
                    <w:div w:id="1506049296">
                      <w:marLeft w:val="0"/>
                      <w:marRight w:val="0"/>
                      <w:marTop w:val="0"/>
                      <w:marBottom w:val="0"/>
                      <w:divBdr>
                        <w:top w:val="none" w:sz="0" w:space="0" w:color="auto"/>
                        <w:left w:val="none" w:sz="0" w:space="0" w:color="auto"/>
                        <w:bottom w:val="single" w:sz="6" w:space="0" w:color="000000"/>
                        <w:right w:val="none" w:sz="0" w:space="0" w:color="auto"/>
                      </w:divBdr>
                      <w:divsChild>
                        <w:div w:id="429931883">
                          <w:marLeft w:val="0"/>
                          <w:marRight w:val="0"/>
                          <w:marTop w:val="0"/>
                          <w:marBottom w:val="0"/>
                          <w:divBdr>
                            <w:top w:val="none" w:sz="0" w:space="0" w:color="auto"/>
                            <w:left w:val="none" w:sz="0" w:space="0" w:color="auto"/>
                            <w:bottom w:val="none" w:sz="0" w:space="0" w:color="auto"/>
                            <w:right w:val="none" w:sz="0" w:space="0" w:color="auto"/>
                          </w:divBdr>
                        </w:div>
                        <w:div w:id="1085767061">
                          <w:marLeft w:val="0"/>
                          <w:marRight w:val="0"/>
                          <w:marTop w:val="0"/>
                          <w:marBottom w:val="0"/>
                          <w:divBdr>
                            <w:top w:val="none" w:sz="0" w:space="0" w:color="auto"/>
                            <w:left w:val="none" w:sz="0" w:space="0" w:color="auto"/>
                            <w:bottom w:val="none" w:sz="0" w:space="0" w:color="auto"/>
                            <w:right w:val="none" w:sz="0" w:space="0" w:color="auto"/>
                          </w:divBdr>
                        </w:div>
                      </w:divsChild>
                    </w:div>
                    <w:div w:id="84770320">
                      <w:marLeft w:val="0"/>
                      <w:marRight w:val="0"/>
                      <w:marTop w:val="0"/>
                      <w:marBottom w:val="0"/>
                      <w:divBdr>
                        <w:top w:val="none" w:sz="0" w:space="0" w:color="auto"/>
                        <w:left w:val="none" w:sz="0" w:space="0" w:color="auto"/>
                        <w:bottom w:val="single" w:sz="6" w:space="0" w:color="000000"/>
                        <w:right w:val="none" w:sz="0" w:space="0" w:color="auto"/>
                      </w:divBdr>
                      <w:divsChild>
                        <w:div w:id="61566261">
                          <w:marLeft w:val="0"/>
                          <w:marRight w:val="0"/>
                          <w:marTop w:val="0"/>
                          <w:marBottom w:val="0"/>
                          <w:divBdr>
                            <w:top w:val="none" w:sz="0" w:space="0" w:color="auto"/>
                            <w:left w:val="none" w:sz="0" w:space="0" w:color="auto"/>
                            <w:bottom w:val="none" w:sz="0" w:space="0" w:color="auto"/>
                            <w:right w:val="none" w:sz="0" w:space="0" w:color="auto"/>
                          </w:divBdr>
                        </w:div>
                        <w:div w:id="688331091">
                          <w:marLeft w:val="0"/>
                          <w:marRight w:val="0"/>
                          <w:marTop w:val="0"/>
                          <w:marBottom w:val="0"/>
                          <w:divBdr>
                            <w:top w:val="none" w:sz="0" w:space="0" w:color="auto"/>
                            <w:left w:val="none" w:sz="0" w:space="0" w:color="auto"/>
                            <w:bottom w:val="none" w:sz="0" w:space="0" w:color="auto"/>
                            <w:right w:val="none" w:sz="0" w:space="0" w:color="auto"/>
                          </w:divBdr>
                        </w:div>
                      </w:divsChild>
                    </w:div>
                    <w:div w:id="404375973">
                      <w:marLeft w:val="0"/>
                      <w:marRight w:val="0"/>
                      <w:marTop w:val="0"/>
                      <w:marBottom w:val="0"/>
                      <w:divBdr>
                        <w:top w:val="none" w:sz="0" w:space="0" w:color="auto"/>
                        <w:left w:val="none" w:sz="0" w:space="0" w:color="auto"/>
                        <w:bottom w:val="single" w:sz="6" w:space="0" w:color="000000"/>
                        <w:right w:val="none" w:sz="0" w:space="0" w:color="auto"/>
                      </w:divBdr>
                      <w:divsChild>
                        <w:div w:id="1332753327">
                          <w:marLeft w:val="0"/>
                          <w:marRight w:val="0"/>
                          <w:marTop w:val="0"/>
                          <w:marBottom w:val="0"/>
                          <w:divBdr>
                            <w:top w:val="none" w:sz="0" w:space="0" w:color="auto"/>
                            <w:left w:val="none" w:sz="0" w:space="0" w:color="auto"/>
                            <w:bottom w:val="none" w:sz="0" w:space="0" w:color="auto"/>
                            <w:right w:val="none" w:sz="0" w:space="0" w:color="auto"/>
                          </w:divBdr>
                        </w:div>
                        <w:div w:id="1618175888">
                          <w:marLeft w:val="0"/>
                          <w:marRight w:val="0"/>
                          <w:marTop w:val="0"/>
                          <w:marBottom w:val="0"/>
                          <w:divBdr>
                            <w:top w:val="none" w:sz="0" w:space="0" w:color="auto"/>
                            <w:left w:val="none" w:sz="0" w:space="0" w:color="auto"/>
                            <w:bottom w:val="none" w:sz="0" w:space="0" w:color="auto"/>
                            <w:right w:val="none" w:sz="0" w:space="0" w:color="auto"/>
                          </w:divBdr>
                        </w:div>
                      </w:divsChild>
                    </w:div>
                    <w:div w:id="615404146">
                      <w:marLeft w:val="0"/>
                      <w:marRight w:val="0"/>
                      <w:marTop w:val="0"/>
                      <w:marBottom w:val="0"/>
                      <w:divBdr>
                        <w:top w:val="none" w:sz="0" w:space="0" w:color="auto"/>
                        <w:left w:val="none" w:sz="0" w:space="0" w:color="auto"/>
                        <w:bottom w:val="single" w:sz="6" w:space="0" w:color="000000"/>
                        <w:right w:val="none" w:sz="0" w:space="0" w:color="auto"/>
                      </w:divBdr>
                      <w:divsChild>
                        <w:div w:id="1553272831">
                          <w:marLeft w:val="0"/>
                          <w:marRight w:val="0"/>
                          <w:marTop w:val="0"/>
                          <w:marBottom w:val="0"/>
                          <w:divBdr>
                            <w:top w:val="none" w:sz="0" w:space="0" w:color="auto"/>
                            <w:left w:val="none" w:sz="0" w:space="0" w:color="auto"/>
                            <w:bottom w:val="none" w:sz="0" w:space="0" w:color="auto"/>
                            <w:right w:val="none" w:sz="0" w:space="0" w:color="auto"/>
                          </w:divBdr>
                        </w:div>
                        <w:div w:id="847793332">
                          <w:marLeft w:val="0"/>
                          <w:marRight w:val="0"/>
                          <w:marTop w:val="0"/>
                          <w:marBottom w:val="0"/>
                          <w:divBdr>
                            <w:top w:val="none" w:sz="0" w:space="0" w:color="auto"/>
                            <w:left w:val="none" w:sz="0" w:space="0" w:color="auto"/>
                            <w:bottom w:val="none" w:sz="0" w:space="0" w:color="auto"/>
                            <w:right w:val="none" w:sz="0" w:space="0" w:color="auto"/>
                          </w:divBdr>
                        </w:div>
                      </w:divsChild>
                    </w:div>
                    <w:div w:id="956524547">
                      <w:marLeft w:val="0"/>
                      <w:marRight w:val="0"/>
                      <w:marTop w:val="0"/>
                      <w:marBottom w:val="0"/>
                      <w:divBdr>
                        <w:top w:val="none" w:sz="0" w:space="0" w:color="auto"/>
                        <w:left w:val="none" w:sz="0" w:space="0" w:color="auto"/>
                        <w:bottom w:val="single" w:sz="6" w:space="0" w:color="000000"/>
                        <w:right w:val="none" w:sz="0" w:space="0" w:color="auto"/>
                      </w:divBdr>
                      <w:divsChild>
                        <w:div w:id="2042776722">
                          <w:marLeft w:val="0"/>
                          <w:marRight w:val="0"/>
                          <w:marTop w:val="0"/>
                          <w:marBottom w:val="0"/>
                          <w:divBdr>
                            <w:top w:val="none" w:sz="0" w:space="0" w:color="auto"/>
                            <w:left w:val="none" w:sz="0" w:space="0" w:color="auto"/>
                            <w:bottom w:val="none" w:sz="0" w:space="0" w:color="auto"/>
                            <w:right w:val="none" w:sz="0" w:space="0" w:color="auto"/>
                          </w:divBdr>
                        </w:div>
                        <w:div w:id="4051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House%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 Styles.dotm</Template>
  <TotalTime>0</TotalTime>
  <Pages>2</Pages>
  <Words>565</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BIR_SUPP\1336503\1</vt:lpstr>
    </vt:vector>
  </TitlesOfParts>
  <Company>Eversheds</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BIR_SUPP\1336503\1</dc:title>
  <dc:subject/>
  <dc:creator>NortonA</dc:creator>
  <cp:keywords/>
  <cp:lastModifiedBy>Eversheds Sutherland</cp:lastModifiedBy>
  <cp:revision>2</cp:revision>
  <cp:lastPrinted>2002-05-29T13:42:00Z</cp:lastPrinted>
  <dcterms:created xsi:type="dcterms:W3CDTF">2019-11-12T09:54:00Z</dcterms:created>
  <dcterms:modified xsi:type="dcterms:W3CDTF">2019-11-12T09:54:00Z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vt:lpwstr>
  </property>
  <property fmtid="{D5CDD505-2E9C-101B-9397-08002B2CF9AE}" pid="3" name="MatterID">
    <vt:lpwstr>1</vt:lpwstr>
  </property>
  <property fmtid="{D5CDD505-2E9C-101B-9397-08002B2CF9AE}" pid="4" name="DocType">
    <vt:lpwstr>DOC</vt:lpwstr>
  </property>
</Properties>
</file>